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F3FA" w14:textId="5498A33A" w:rsidR="009B2339" w:rsidRPr="00D73E49" w:rsidRDefault="00C17E11" w:rsidP="009B2339">
      <w:pPr>
        <w:rPr>
          <w:rFonts w:ascii="Segoe UI Semibold" w:hAnsi="Segoe UI Semibold" w:cs="Segoe UI Semibold"/>
          <w:color w:val="005D76" w:themeColor="accent1"/>
          <w:sz w:val="22"/>
          <w:szCs w:val="22"/>
        </w:rPr>
      </w:pPr>
      <w:r w:rsidRPr="00D73E49">
        <w:rPr>
          <w:rFonts w:ascii="Segoe UI Semibold" w:hAnsi="Segoe UI Semibold" w:cs="Segoe UI Semibold"/>
          <w:color w:val="005D76" w:themeColor="accent1"/>
          <w:sz w:val="22"/>
          <w:szCs w:val="22"/>
        </w:rPr>
        <w:t xml:space="preserve">BESCHRIJVING VAN DE </w:t>
      </w:r>
      <w:r w:rsidR="009621E9" w:rsidRPr="00D73E49">
        <w:rPr>
          <w:rFonts w:ascii="Segoe UI Semibold" w:hAnsi="Segoe UI Semibold" w:cs="Segoe UI Semibold"/>
          <w:color w:val="005D76" w:themeColor="accent1"/>
          <w:sz w:val="22"/>
          <w:szCs w:val="22"/>
        </w:rPr>
        <w:t>PRODUCTEN EN VERANTWOORDELIJKHEDEN</w:t>
      </w:r>
      <w:r w:rsidR="001C5B90">
        <w:rPr>
          <w:rFonts w:ascii="Segoe UI Semibold" w:hAnsi="Segoe UI Semibold" w:cs="Segoe UI Semibold"/>
          <w:color w:val="005D76" w:themeColor="accent1"/>
          <w:sz w:val="22"/>
          <w:szCs w:val="22"/>
        </w:rPr>
        <w:t xml:space="preserve"> </w:t>
      </w:r>
      <w:r w:rsidRPr="00D73E49">
        <w:rPr>
          <w:rFonts w:ascii="Segoe UI Semibold" w:hAnsi="Segoe UI Semibold" w:cs="Segoe UI Semibold"/>
          <w:color w:val="005D76" w:themeColor="accent1"/>
          <w:sz w:val="22"/>
          <w:szCs w:val="22"/>
        </w:rPr>
        <w:t>VAN HET BOUWTEAM</w:t>
      </w:r>
    </w:p>
    <w:p w14:paraId="3597CC76" w14:textId="205FCA3C" w:rsidR="00C17E11" w:rsidRPr="00D73E49" w:rsidRDefault="00C17E11" w:rsidP="009B2339"/>
    <w:p w14:paraId="603489AA" w14:textId="62E2B4B7" w:rsidR="00C17E11" w:rsidRDefault="00C17E11" w:rsidP="00C17E11">
      <w:r w:rsidRPr="00D73E49">
        <w:t xml:space="preserve">In deze bijlage staan de producten genoemd die worden opgesteld in </w:t>
      </w:r>
      <w:r w:rsidR="00C63232" w:rsidRPr="00D73E49">
        <w:t>het Bouwteam</w:t>
      </w:r>
      <w:r w:rsidRPr="00D73E49">
        <w:t xml:space="preserve">. In algemene zin geldt dat elk lid van het bouwteam, voor zover nodig voor het opstellen van een product, input levert in het kader van zijn specifieke deskundigheid. </w:t>
      </w:r>
      <w:r w:rsidR="003E27C0" w:rsidRPr="00D73E49">
        <w:t>De eindverantwoordelijke is tevens verantwoordelijk voor de eindredactie van het betreffende product.</w:t>
      </w:r>
    </w:p>
    <w:p w14:paraId="2E3BB0B1" w14:textId="318CB78A" w:rsidR="00496D9E" w:rsidRPr="00D73E49" w:rsidRDefault="00496D9E" w:rsidP="00C17E11">
      <w:r>
        <w:t xml:space="preserve">In de eerste kolom staat tevens of het een product betreft voor bouwteamfase </w:t>
      </w:r>
      <w:r w:rsidR="00807423">
        <w:t>1</w:t>
      </w:r>
      <w:r>
        <w:t xml:space="preserve">A (voorbereiding en onderzoeken) of bouwteamfase </w:t>
      </w:r>
      <w:r w:rsidR="00807423">
        <w:t>1</w:t>
      </w:r>
      <w:r>
        <w:t>B (4 ontwerpen en functioneel contract)</w:t>
      </w:r>
    </w:p>
    <w:p w14:paraId="695D8707" w14:textId="77777777" w:rsidR="00D773C7" w:rsidRPr="00D73E49" w:rsidRDefault="00D773C7" w:rsidP="00C17E11">
      <w:pPr>
        <w:pStyle w:val="Opsomming1"/>
        <w:numPr>
          <w:ilvl w:val="0"/>
          <w:numId w:val="0"/>
        </w:numPr>
        <w:ind w:left="357" w:hanging="357"/>
      </w:pPr>
    </w:p>
    <w:p w14:paraId="35FC66C2" w14:textId="742F354C" w:rsidR="00C17E11" w:rsidRDefault="00C17E11" w:rsidP="00C17E11">
      <w:pPr>
        <w:pStyle w:val="Kop4"/>
      </w:pPr>
      <w:r w:rsidRPr="00D73E49">
        <w:t>Bouwteamfase</w:t>
      </w:r>
      <w:r w:rsidR="00807423">
        <w:t xml:space="preserve"> (fase 1)</w:t>
      </w:r>
    </w:p>
    <w:p w14:paraId="58866DD4" w14:textId="38304A96" w:rsidR="00B35BBA" w:rsidRDefault="00B35BBA" w:rsidP="00B35BBA"/>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6945"/>
      </w:tblGrid>
      <w:tr w:rsidR="00B35BBA" w:rsidRPr="00D73E49" w14:paraId="6C4D76C7" w14:textId="77777777" w:rsidTr="000D287B">
        <w:trPr>
          <w:tblHeader/>
        </w:trPr>
        <w:tc>
          <w:tcPr>
            <w:tcW w:w="1560" w:type="dxa"/>
            <w:shd w:val="clear" w:color="auto" w:fill="auto"/>
          </w:tcPr>
          <w:p w14:paraId="4E4A68B6" w14:textId="7E69E752" w:rsidR="00B35BBA" w:rsidRPr="00D73E49" w:rsidRDefault="00496D9E" w:rsidP="000D287B">
            <w:pPr>
              <w:pStyle w:val="tabelkopje0"/>
              <w:rPr>
                <w:szCs w:val="16"/>
              </w:rPr>
            </w:pPr>
            <w:r w:rsidRPr="00D73E49">
              <w:rPr>
                <w:szCs w:val="16"/>
              </w:rPr>
              <w:t>P</w:t>
            </w:r>
            <w:r w:rsidR="00B35BBA" w:rsidRPr="00D73E49">
              <w:rPr>
                <w:szCs w:val="16"/>
              </w:rPr>
              <w:t>roduct</w:t>
            </w:r>
            <w:r>
              <w:rPr>
                <w:szCs w:val="16"/>
              </w:rPr>
              <w:t xml:space="preserve"> </w:t>
            </w:r>
            <w:r w:rsidR="00807423">
              <w:rPr>
                <w:szCs w:val="16"/>
              </w:rPr>
              <w:t>1</w:t>
            </w:r>
            <w:r>
              <w:rPr>
                <w:szCs w:val="16"/>
              </w:rPr>
              <w:t>A</w:t>
            </w:r>
          </w:p>
        </w:tc>
        <w:tc>
          <w:tcPr>
            <w:tcW w:w="6945" w:type="dxa"/>
            <w:shd w:val="clear" w:color="auto" w:fill="auto"/>
          </w:tcPr>
          <w:p w14:paraId="179FE629" w14:textId="18E9ECE8" w:rsidR="00B35BBA" w:rsidRPr="00D73E49" w:rsidRDefault="00B35BBA" w:rsidP="000D287B">
            <w:pPr>
              <w:pStyle w:val="tabelkopje0"/>
              <w:rPr>
                <w:szCs w:val="16"/>
              </w:rPr>
            </w:pPr>
            <w:r>
              <w:rPr>
                <w:szCs w:val="16"/>
              </w:rPr>
              <w:t>Projectmanagement Plan</w:t>
            </w:r>
          </w:p>
        </w:tc>
      </w:tr>
      <w:tr w:rsidR="00B35BBA" w:rsidRPr="00D73E49" w14:paraId="4C331241" w14:textId="77777777" w:rsidTr="000D287B">
        <w:tc>
          <w:tcPr>
            <w:tcW w:w="1560" w:type="dxa"/>
            <w:shd w:val="clear" w:color="auto" w:fill="auto"/>
          </w:tcPr>
          <w:p w14:paraId="72D29FDC" w14:textId="77777777" w:rsidR="00B35BBA" w:rsidRPr="00D73E49" w:rsidRDefault="00B35BBA" w:rsidP="000D287B">
            <w:pPr>
              <w:pStyle w:val="Bijschrift-eis"/>
              <w:rPr>
                <w:szCs w:val="16"/>
                <w:lang w:val="nl-NL" w:eastAsia="nl-NL"/>
              </w:rPr>
            </w:pPr>
            <w:r w:rsidRPr="00D73E49">
              <w:rPr>
                <w:lang w:val="nl-NL" w:eastAsia="nl-NL"/>
              </w:rPr>
              <w:t>BT.01</w:t>
            </w:r>
          </w:p>
        </w:tc>
        <w:tc>
          <w:tcPr>
            <w:tcW w:w="6945" w:type="dxa"/>
            <w:shd w:val="clear" w:color="auto" w:fill="auto"/>
          </w:tcPr>
          <w:p w14:paraId="0170B6C3" w14:textId="77777777" w:rsidR="00B35BBA" w:rsidRPr="00A338D5" w:rsidRDefault="00B35BBA" w:rsidP="000D287B">
            <w:pPr>
              <w:rPr>
                <w:rFonts w:cs="Segoe UI"/>
                <w:bCs/>
                <w:color w:val="222222"/>
                <w:sz w:val="16"/>
                <w:szCs w:val="16"/>
              </w:rPr>
            </w:pPr>
            <w:r w:rsidRPr="00A338D5">
              <w:rPr>
                <w:rFonts w:cs="Segoe UI"/>
                <w:bCs/>
                <w:color w:val="222222"/>
                <w:sz w:val="16"/>
                <w:szCs w:val="16"/>
              </w:rPr>
              <w:t>Het doel van het PMP is het beschrijven van de Werkzaamheden, die leiden tot het doelgericht behalen van het beoogde projectresultaat conform de daaraan gestelde eisen.</w:t>
            </w:r>
          </w:p>
          <w:p w14:paraId="5186B623" w14:textId="77777777" w:rsidR="00B35BBA" w:rsidRPr="00A338D5" w:rsidRDefault="00B35BBA" w:rsidP="000D287B">
            <w:pPr>
              <w:rPr>
                <w:rFonts w:cs="Segoe UI"/>
                <w:bCs/>
                <w:color w:val="222222"/>
                <w:sz w:val="16"/>
                <w:szCs w:val="16"/>
              </w:rPr>
            </w:pPr>
          </w:p>
          <w:p w14:paraId="598045B6" w14:textId="5E1F927E" w:rsidR="00B35BBA" w:rsidRPr="00A338D5" w:rsidRDefault="00B35BBA" w:rsidP="000D287B">
            <w:pPr>
              <w:rPr>
                <w:rFonts w:cs="Segoe UI"/>
                <w:bCs/>
                <w:color w:val="222222"/>
                <w:sz w:val="16"/>
                <w:szCs w:val="16"/>
              </w:rPr>
            </w:pPr>
            <w:r w:rsidRPr="00A338D5">
              <w:rPr>
                <w:rFonts w:cs="Segoe UI"/>
                <w:bCs/>
                <w:color w:val="222222"/>
                <w:sz w:val="16"/>
                <w:szCs w:val="16"/>
              </w:rPr>
              <w:t>Min</w:t>
            </w:r>
            <w:r w:rsidR="001C5B90">
              <w:rPr>
                <w:rFonts w:cs="Segoe UI"/>
                <w:bCs/>
                <w:color w:val="222222"/>
                <w:sz w:val="16"/>
                <w:szCs w:val="16"/>
              </w:rPr>
              <w:t>imale</w:t>
            </w:r>
            <w:r w:rsidRPr="00A338D5">
              <w:rPr>
                <w:rFonts w:cs="Segoe UI"/>
                <w:bCs/>
                <w:color w:val="222222"/>
                <w:sz w:val="16"/>
                <w:szCs w:val="16"/>
              </w:rPr>
              <w:t xml:space="preserve"> eisen:</w:t>
            </w:r>
          </w:p>
          <w:p w14:paraId="0C1587EC" w14:textId="234ACBC1" w:rsidR="00B35BBA" w:rsidRPr="00A338D5" w:rsidRDefault="00B35BBA" w:rsidP="00B35BBA">
            <w:pPr>
              <w:pStyle w:val="Lijstalinea"/>
              <w:numPr>
                <w:ilvl w:val="0"/>
                <w:numId w:val="20"/>
              </w:numPr>
              <w:suppressAutoHyphens w:val="0"/>
              <w:spacing w:line="276" w:lineRule="auto"/>
              <w:ind w:left="284"/>
              <w:rPr>
                <w:rFonts w:cs="Segoe UI"/>
                <w:sz w:val="16"/>
                <w:szCs w:val="16"/>
              </w:rPr>
            </w:pPr>
            <w:r w:rsidRPr="00A338D5">
              <w:rPr>
                <w:rFonts w:cs="Segoe UI"/>
                <w:sz w:val="16"/>
                <w:szCs w:val="16"/>
              </w:rPr>
              <w:t>Beschrijving van de werkzaamheden, waaruit tenminste blijkt hoe ON:</w:t>
            </w:r>
          </w:p>
          <w:p w14:paraId="310C2AD3" w14:textId="77777777" w:rsidR="00B35BBA" w:rsidRPr="00A338D5" w:rsidRDefault="00B35BBA" w:rsidP="00B35BBA">
            <w:pPr>
              <w:pStyle w:val="Lijstalinea"/>
              <w:numPr>
                <w:ilvl w:val="0"/>
                <w:numId w:val="23"/>
              </w:numPr>
              <w:suppressAutoHyphens w:val="0"/>
              <w:spacing w:line="276" w:lineRule="auto"/>
              <w:ind w:left="709"/>
              <w:rPr>
                <w:rFonts w:cs="Segoe UI"/>
                <w:sz w:val="16"/>
                <w:szCs w:val="16"/>
              </w:rPr>
            </w:pPr>
            <w:r w:rsidRPr="00A338D5">
              <w:rPr>
                <w:rFonts w:cs="Segoe UI"/>
                <w:sz w:val="16"/>
                <w:szCs w:val="16"/>
              </w:rPr>
              <w:t>aantoonbaar voldoet aan eisen (verificatie);</w:t>
            </w:r>
          </w:p>
          <w:p w14:paraId="3AD39C12" w14:textId="77777777" w:rsidR="00B35BBA" w:rsidRPr="00A338D5" w:rsidRDefault="00B35BBA" w:rsidP="00B35BBA">
            <w:pPr>
              <w:pStyle w:val="Lijstalinea"/>
              <w:numPr>
                <w:ilvl w:val="0"/>
                <w:numId w:val="23"/>
              </w:numPr>
              <w:suppressAutoHyphens w:val="0"/>
              <w:spacing w:line="276" w:lineRule="auto"/>
              <w:ind w:left="709"/>
              <w:rPr>
                <w:rFonts w:cs="Segoe UI"/>
                <w:sz w:val="16"/>
                <w:szCs w:val="16"/>
              </w:rPr>
            </w:pPr>
            <w:r w:rsidRPr="00A338D5">
              <w:rPr>
                <w:rFonts w:cs="Segoe UI"/>
                <w:sz w:val="16"/>
                <w:szCs w:val="16"/>
              </w:rPr>
              <w:t>de mijlpalen behaalt (planningsmanagement);</w:t>
            </w:r>
          </w:p>
          <w:p w14:paraId="631739F3" w14:textId="77777777" w:rsidR="00B35BBA" w:rsidRPr="00A338D5" w:rsidRDefault="00B35BBA" w:rsidP="00B35BBA">
            <w:pPr>
              <w:pStyle w:val="Lijstalinea"/>
              <w:numPr>
                <w:ilvl w:val="0"/>
                <w:numId w:val="23"/>
              </w:numPr>
              <w:suppressAutoHyphens w:val="0"/>
              <w:spacing w:line="276" w:lineRule="auto"/>
              <w:ind w:left="709"/>
              <w:rPr>
                <w:rFonts w:cs="Segoe UI"/>
                <w:sz w:val="16"/>
                <w:szCs w:val="16"/>
              </w:rPr>
            </w:pPr>
            <w:r w:rsidRPr="00A338D5">
              <w:rPr>
                <w:rFonts w:cs="Segoe UI"/>
                <w:sz w:val="16"/>
                <w:szCs w:val="16"/>
              </w:rPr>
              <w:t>risico’s en raakvlakken beheerst (risicomanagement);</w:t>
            </w:r>
          </w:p>
          <w:p w14:paraId="48D51DBD" w14:textId="77777777" w:rsidR="00B35BBA" w:rsidRPr="00A338D5" w:rsidRDefault="00B35BBA" w:rsidP="00B35BBA">
            <w:pPr>
              <w:pStyle w:val="Lijstalinea"/>
              <w:numPr>
                <w:ilvl w:val="0"/>
                <w:numId w:val="23"/>
              </w:numPr>
              <w:suppressAutoHyphens w:val="0"/>
              <w:spacing w:line="276" w:lineRule="auto"/>
              <w:ind w:left="709"/>
              <w:rPr>
                <w:rFonts w:cs="Segoe UI"/>
                <w:sz w:val="16"/>
                <w:szCs w:val="16"/>
              </w:rPr>
            </w:pPr>
            <w:r w:rsidRPr="00A338D5">
              <w:rPr>
                <w:rFonts w:cs="Segoe UI"/>
                <w:sz w:val="16"/>
                <w:szCs w:val="16"/>
              </w:rPr>
              <w:t>nader onderzoek uitvoert om de realisatie mogelijk te maken;</w:t>
            </w:r>
          </w:p>
          <w:p w14:paraId="32E2B1C1" w14:textId="56FB41F2" w:rsidR="00B35BBA" w:rsidRPr="00A338D5" w:rsidRDefault="00B35BBA" w:rsidP="00B35BBA">
            <w:pPr>
              <w:pStyle w:val="Lijstalinea"/>
              <w:numPr>
                <w:ilvl w:val="0"/>
                <w:numId w:val="23"/>
              </w:numPr>
              <w:suppressAutoHyphens w:val="0"/>
              <w:spacing w:line="276" w:lineRule="auto"/>
              <w:ind w:left="709"/>
              <w:rPr>
                <w:rFonts w:cs="Segoe UI"/>
                <w:sz w:val="16"/>
                <w:szCs w:val="16"/>
              </w:rPr>
            </w:pPr>
            <w:r w:rsidRPr="00A338D5">
              <w:rPr>
                <w:rFonts w:cs="Segoe UI"/>
                <w:sz w:val="16"/>
                <w:szCs w:val="16"/>
              </w:rPr>
              <w:t>omgaat met afwijkingen en wijzigingen.</w:t>
            </w:r>
          </w:p>
          <w:p w14:paraId="3DCA07A3" w14:textId="77777777" w:rsidR="00B35BBA" w:rsidRPr="00A338D5" w:rsidRDefault="00B35BBA" w:rsidP="00B35BBA">
            <w:pPr>
              <w:rPr>
                <w:rFonts w:cs="Segoe UI"/>
                <w:sz w:val="16"/>
                <w:szCs w:val="16"/>
              </w:rPr>
            </w:pPr>
          </w:p>
          <w:p w14:paraId="0A93DFD8" w14:textId="77777777" w:rsidR="00B35BBA" w:rsidRPr="00A338D5" w:rsidRDefault="00B35BBA" w:rsidP="00B35BBA">
            <w:pPr>
              <w:pStyle w:val="Lijstalinea"/>
              <w:numPr>
                <w:ilvl w:val="0"/>
                <w:numId w:val="20"/>
              </w:numPr>
              <w:suppressAutoHyphens w:val="0"/>
              <w:spacing w:line="276" w:lineRule="auto"/>
              <w:ind w:left="284"/>
              <w:rPr>
                <w:rFonts w:cs="Segoe UI"/>
                <w:sz w:val="16"/>
                <w:szCs w:val="16"/>
              </w:rPr>
            </w:pPr>
            <w:r w:rsidRPr="00A338D5">
              <w:rPr>
                <w:rFonts w:cs="Segoe UI"/>
                <w:sz w:val="16"/>
                <w:szCs w:val="16"/>
              </w:rPr>
              <w:t xml:space="preserve">De wijze waarop ON kwaliteitsmanagement toepast en de onderliggende processen: </w:t>
            </w:r>
          </w:p>
          <w:p w14:paraId="18E13A07" w14:textId="77777777" w:rsidR="00B35BBA" w:rsidRPr="00A338D5" w:rsidRDefault="00B35BBA" w:rsidP="00B35BBA">
            <w:pPr>
              <w:pStyle w:val="Lijstalinea"/>
              <w:numPr>
                <w:ilvl w:val="0"/>
                <w:numId w:val="20"/>
              </w:numPr>
              <w:suppressAutoHyphens w:val="0"/>
              <w:spacing w:line="276" w:lineRule="auto"/>
              <w:ind w:left="284"/>
              <w:rPr>
                <w:rFonts w:cs="Segoe UI"/>
                <w:sz w:val="16"/>
                <w:szCs w:val="16"/>
              </w:rPr>
            </w:pPr>
            <w:r w:rsidRPr="00A338D5">
              <w:rPr>
                <w:rFonts w:cs="Segoe UI"/>
                <w:sz w:val="16"/>
                <w:szCs w:val="16"/>
              </w:rPr>
              <w:t>De wijze waarop ON integraal veiligheidsmanagement waarborgt;</w:t>
            </w:r>
          </w:p>
          <w:p w14:paraId="0F1E0809" w14:textId="77777777" w:rsidR="00B35BBA" w:rsidRPr="00A338D5" w:rsidRDefault="00B35BBA" w:rsidP="00B35BBA">
            <w:pPr>
              <w:pStyle w:val="Lijstalinea"/>
              <w:numPr>
                <w:ilvl w:val="0"/>
                <w:numId w:val="21"/>
              </w:numPr>
              <w:suppressAutoHyphens w:val="0"/>
              <w:spacing w:line="276" w:lineRule="auto"/>
              <w:ind w:left="284"/>
              <w:rPr>
                <w:rFonts w:cs="Segoe UI"/>
                <w:sz w:val="16"/>
                <w:szCs w:val="16"/>
              </w:rPr>
            </w:pPr>
            <w:r w:rsidRPr="00A338D5">
              <w:rPr>
                <w:rFonts w:cs="Segoe UI"/>
                <w:sz w:val="16"/>
                <w:szCs w:val="16"/>
              </w:rPr>
              <w:t>De projectorganisatie waarin ten minste de leidinggevende en/of sleutelfuncties zijn weergegeven met hun taken, verantwoordelijkheden en bevoegdheden;</w:t>
            </w:r>
          </w:p>
          <w:p w14:paraId="0E270469" w14:textId="77777777" w:rsidR="00B35BBA" w:rsidRPr="00A338D5" w:rsidRDefault="00B35BBA" w:rsidP="00B35BBA">
            <w:pPr>
              <w:pStyle w:val="Lijstalinea"/>
              <w:numPr>
                <w:ilvl w:val="0"/>
                <w:numId w:val="21"/>
              </w:numPr>
              <w:suppressAutoHyphens w:val="0"/>
              <w:spacing w:line="276" w:lineRule="auto"/>
              <w:ind w:left="284"/>
              <w:rPr>
                <w:rFonts w:cs="Segoe UI"/>
                <w:sz w:val="16"/>
                <w:szCs w:val="16"/>
              </w:rPr>
            </w:pPr>
            <w:r w:rsidRPr="00A338D5">
              <w:rPr>
                <w:rFonts w:cs="Segoe UI"/>
                <w:sz w:val="16"/>
                <w:szCs w:val="16"/>
              </w:rPr>
              <w:t xml:space="preserve">De decompositie, op hoofdlijnen, van de Werkzaamheden in een </w:t>
            </w:r>
            <w:proofErr w:type="spellStart"/>
            <w:r w:rsidRPr="00A338D5">
              <w:rPr>
                <w:rFonts w:cs="Segoe UI"/>
                <w:sz w:val="16"/>
                <w:szCs w:val="16"/>
              </w:rPr>
              <w:t>Work</w:t>
            </w:r>
            <w:proofErr w:type="spellEnd"/>
            <w:r w:rsidRPr="00A338D5">
              <w:rPr>
                <w:rFonts w:cs="Segoe UI"/>
                <w:sz w:val="16"/>
                <w:szCs w:val="16"/>
              </w:rPr>
              <w:t xml:space="preserve"> Breakdown </w:t>
            </w:r>
            <w:proofErr w:type="spellStart"/>
            <w:r w:rsidRPr="00A338D5">
              <w:rPr>
                <w:rFonts w:cs="Segoe UI"/>
                <w:sz w:val="16"/>
                <w:szCs w:val="16"/>
              </w:rPr>
              <w:t>Structure</w:t>
            </w:r>
            <w:proofErr w:type="spellEnd"/>
            <w:r w:rsidRPr="00A338D5">
              <w:rPr>
                <w:rFonts w:cs="Segoe UI"/>
                <w:sz w:val="16"/>
                <w:szCs w:val="16"/>
              </w:rPr>
              <w:t xml:space="preserve"> (WBS);</w:t>
            </w:r>
          </w:p>
          <w:p w14:paraId="0C12E6F6" w14:textId="09E0DA08" w:rsidR="00B35BBA" w:rsidRPr="00A338D5" w:rsidRDefault="00B35BBA" w:rsidP="00B35BBA">
            <w:pPr>
              <w:rPr>
                <w:rFonts w:cs="Segoe UI"/>
                <w:sz w:val="16"/>
                <w:szCs w:val="16"/>
              </w:rPr>
            </w:pPr>
            <w:r w:rsidRPr="00A338D5">
              <w:rPr>
                <w:rFonts w:cs="Segoe UI"/>
                <w:sz w:val="16"/>
                <w:szCs w:val="16"/>
              </w:rPr>
              <w:t>De uit te werken (onderliggende) plannen</w:t>
            </w:r>
          </w:p>
        </w:tc>
      </w:tr>
      <w:tr w:rsidR="00B35BBA" w:rsidRPr="00D73E49" w14:paraId="2538F3C2" w14:textId="77777777" w:rsidTr="000D287B">
        <w:tc>
          <w:tcPr>
            <w:tcW w:w="1560" w:type="dxa"/>
            <w:shd w:val="clear" w:color="auto" w:fill="auto"/>
          </w:tcPr>
          <w:p w14:paraId="5E502BDE" w14:textId="77777777" w:rsidR="00B35BBA" w:rsidRPr="00D73E49" w:rsidRDefault="00B35BBA" w:rsidP="000D287B">
            <w:pPr>
              <w:rPr>
                <w:sz w:val="16"/>
                <w:szCs w:val="16"/>
              </w:rPr>
            </w:pPr>
            <w:proofErr w:type="spellStart"/>
            <w:r w:rsidRPr="00D73E49">
              <w:rPr>
                <w:b/>
                <w:sz w:val="16"/>
                <w:szCs w:val="16"/>
              </w:rPr>
              <w:t>eindverant-woordelijkheid</w:t>
            </w:r>
            <w:proofErr w:type="spellEnd"/>
          </w:p>
        </w:tc>
        <w:tc>
          <w:tcPr>
            <w:tcW w:w="6945" w:type="dxa"/>
            <w:shd w:val="clear" w:color="auto" w:fill="auto"/>
          </w:tcPr>
          <w:p w14:paraId="44AFBED6" w14:textId="77777777" w:rsidR="00B35BBA" w:rsidRPr="00D73E49" w:rsidRDefault="00B35BBA" w:rsidP="000D287B">
            <w:pPr>
              <w:rPr>
                <w:sz w:val="16"/>
                <w:szCs w:val="16"/>
              </w:rPr>
            </w:pPr>
            <w:r w:rsidRPr="00D73E49">
              <w:rPr>
                <w:sz w:val="16"/>
                <w:szCs w:val="16"/>
              </w:rPr>
              <w:t>Opdrachtnemer</w:t>
            </w:r>
          </w:p>
        </w:tc>
      </w:tr>
    </w:tbl>
    <w:p w14:paraId="20C8BD92" w14:textId="77777777" w:rsidR="00B35BBA" w:rsidRPr="00B35BBA" w:rsidRDefault="00B35BBA" w:rsidP="005F2CA5"/>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6945"/>
      </w:tblGrid>
      <w:tr w:rsidR="00C17E11" w:rsidRPr="00D73E49" w14:paraId="46BB6DFB" w14:textId="77777777" w:rsidTr="009621E9">
        <w:trPr>
          <w:tblHeader/>
        </w:trPr>
        <w:tc>
          <w:tcPr>
            <w:tcW w:w="1560" w:type="dxa"/>
            <w:shd w:val="clear" w:color="auto" w:fill="auto"/>
          </w:tcPr>
          <w:p w14:paraId="2EFEEF01" w14:textId="3FDC2BDA" w:rsidR="00C17E11" w:rsidRPr="00D73E49" w:rsidRDefault="00496D9E" w:rsidP="009621E9">
            <w:pPr>
              <w:pStyle w:val="tabelkopje0"/>
              <w:rPr>
                <w:szCs w:val="16"/>
              </w:rPr>
            </w:pPr>
            <w:r w:rsidRPr="00D73E49">
              <w:rPr>
                <w:szCs w:val="16"/>
              </w:rPr>
              <w:t>P</w:t>
            </w:r>
            <w:r w:rsidR="00C17E11" w:rsidRPr="00D73E49">
              <w:rPr>
                <w:szCs w:val="16"/>
              </w:rPr>
              <w:t>roduct</w:t>
            </w:r>
            <w:r>
              <w:rPr>
                <w:szCs w:val="16"/>
              </w:rPr>
              <w:t xml:space="preserve"> </w:t>
            </w:r>
            <w:r w:rsidR="00807423">
              <w:rPr>
                <w:szCs w:val="16"/>
              </w:rPr>
              <w:t>1</w:t>
            </w:r>
            <w:r>
              <w:rPr>
                <w:szCs w:val="16"/>
              </w:rPr>
              <w:t>A</w:t>
            </w:r>
          </w:p>
        </w:tc>
        <w:tc>
          <w:tcPr>
            <w:tcW w:w="6945" w:type="dxa"/>
            <w:shd w:val="clear" w:color="auto" w:fill="auto"/>
          </w:tcPr>
          <w:p w14:paraId="0523BAA1" w14:textId="356EA8A2" w:rsidR="00C17E11" w:rsidRPr="00D73E49" w:rsidRDefault="00C17E11" w:rsidP="009621E9">
            <w:pPr>
              <w:pStyle w:val="tabelkopje0"/>
              <w:rPr>
                <w:szCs w:val="16"/>
              </w:rPr>
            </w:pPr>
            <w:r w:rsidRPr="00D73E49">
              <w:rPr>
                <w:szCs w:val="16"/>
              </w:rPr>
              <w:t>integraal plan van aanpak bouwteamfase</w:t>
            </w:r>
            <w:r w:rsidR="00405374">
              <w:rPr>
                <w:szCs w:val="16"/>
              </w:rPr>
              <w:t xml:space="preserve"> (fase 1)</w:t>
            </w:r>
          </w:p>
        </w:tc>
      </w:tr>
      <w:tr w:rsidR="00C17E11" w:rsidRPr="00D73E49" w14:paraId="1EF9B71F" w14:textId="77777777" w:rsidTr="009621E9">
        <w:tc>
          <w:tcPr>
            <w:tcW w:w="1560" w:type="dxa"/>
            <w:shd w:val="clear" w:color="auto" w:fill="auto"/>
          </w:tcPr>
          <w:p w14:paraId="1F771891" w14:textId="77777777" w:rsidR="00C17E11" w:rsidRPr="00D73E49" w:rsidRDefault="00C17E11" w:rsidP="009621E9">
            <w:pPr>
              <w:pStyle w:val="Bijschrift-eis"/>
              <w:rPr>
                <w:szCs w:val="16"/>
                <w:lang w:val="nl-NL" w:eastAsia="nl-NL"/>
              </w:rPr>
            </w:pPr>
            <w:r w:rsidRPr="00D73E49">
              <w:rPr>
                <w:lang w:val="nl-NL" w:eastAsia="nl-NL"/>
              </w:rPr>
              <w:t>BT.01</w:t>
            </w:r>
          </w:p>
        </w:tc>
        <w:tc>
          <w:tcPr>
            <w:tcW w:w="6945" w:type="dxa"/>
            <w:shd w:val="clear" w:color="auto" w:fill="auto"/>
          </w:tcPr>
          <w:p w14:paraId="41BB285F" w14:textId="77777777" w:rsidR="00EA7DFE" w:rsidRPr="006662BE" w:rsidRDefault="00EA7DFE" w:rsidP="00EA7DFE">
            <w:pPr>
              <w:rPr>
                <w:rFonts w:cs="Calibri"/>
                <w:sz w:val="16"/>
                <w:szCs w:val="16"/>
              </w:rPr>
            </w:pPr>
            <w:r w:rsidRPr="006662BE">
              <w:rPr>
                <w:rFonts w:cs="Calibri"/>
                <w:sz w:val="16"/>
                <w:szCs w:val="16"/>
              </w:rPr>
              <w:t>Een plan van aanpak voor de wijze waarop het Bouwteam de Bouwteamdoelstelling gaat bereiken, bestaande uit in elk geval:</w:t>
            </w:r>
          </w:p>
          <w:p w14:paraId="4408A47F" w14:textId="3E1DE673" w:rsidR="00EA7DFE" w:rsidRPr="006662BE" w:rsidRDefault="00EA7DFE" w:rsidP="00EA7DFE">
            <w:pPr>
              <w:rPr>
                <w:rFonts w:cs="Calibri"/>
                <w:sz w:val="16"/>
                <w:szCs w:val="16"/>
              </w:rPr>
            </w:pPr>
            <w:r>
              <w:rPr>
                <w:rFonts w:cs="Calibri"/>
                <w:sz w:val="16"/>
                <w:szCs w:val="16"/>
              </w:rPr>
              <w:t>-</w:t>
            </w:r>
            <w:r w:rsidRPr="006662BE">
              <w:rPr>
                <w:rFonts w:cs="Calibri"/>
                <w:sz w:val="16"/>
                <w:szCs w:val="16"/>
              </w:rPr>
              <w:t xml:space="preserve"> een planning </w:t>
            </w:r>
          </w:p>
          <w:p w14:paraId="1A9B69C4" w14:textId="77777777" w:rsidR="00EA7DFE" w:rsidRPr="006662BE" w:rsidRDefault="00EA7DFE" w:rsidP="00EA7DFE">
            <w:pPr>
              <w:rPr>
                <w:rFonts w:cs="Calibri"/>
                <w:sz w:val="16"/>
                <w:szCs w:val="16"/>
              </w:rPr>
            </w:pPr>
            <w:r w:rsidRPr="006662BE">
              <w:rPr>
                <w:rFonts w:cs="Calibri"/>
                <w:sz w:val="16"/>
                <w:szCs w:val="16"/>
              </w:rPr>
              <w:t>- een nadere verdeling van taken en verantwoordelijkheden;</w:t>
            </w:r>
          </w:p>
          <w:p w14:paraId="57353E92" w14:textId="77777777" w:rsidR="00EA7DFE" w:rsidRPr="006662BE" w:rsidRDefault="00EA7DFE" w:rsidP="00EA7DFE">
            <w:pPr>
              <w:rPr>
                <w:rFonts w:cs="Calibri"/>
                <w:sz w:val="16"/>
                <w:szCs w:val="16"/>
              </w:rPr>
            </w:pPr>
            <w:r w:rsidRPr="006662BE">
              <w:rPr>
                <w:rFonts w:cs="Calibri"/>
                <w:sz w:val="16"/>
                <w:szCs w:val="16"/>
              </w:rPr>
              <w:t>- werkwijze raakvlakbeheersing</w:t>
            </w:r>
          </w:p>
          <w:p w14:paraId="30AE53FC" w14:textId="77777777" w:rsidR="00EA7DFE" w:rsidRPr="006662BE" w:rsidRDefault="00EA7DFE" w:rsidP="00EA7DFE">
            <w:pPr>
              <w:rPr>
                <w:rFonts w:cs="Calibri"/>
                <w:sz w:val="16"/>
                <w:szCs w:val="16"/>
              </w:rPr>
            </w:pPr>
            <w:r w:rsidRPr="006662BE">
              <w:rPr>
                <w:rFonts w:cs="Calibri"/>
                <w:sz w:val="16"/>
                <w:szCs w:val="16"/>
              </w:rPr>
              <w:t>- risicomanagement</w:t>
            </w:r>
          </w:p>
          <w:p w14:paraId="2AD8C86F" w14:textId="77777777" w:rsidR="00EA7DFE" w:rsidRPr="006662BE" w:rsidRDefault="00EA7DFE" w:rsidP="00EA7DFE">
            <w:pPr>
              <w:rPr>
                <w:rFonts w:cs="Calibri"/>
                <w:sz w:val="16"/>
                <w:szCs w:val="16"/>
              </w:rPr>
            </w:pPr>
            <w:r w:rsidRPr="006662BE">
              <w:rPr>
                <w:rFonts w:cs="Calibri"/>
                <w:sz w:val="16"/>
                <w:szCs w:val="16"/>
              </w:rPr>
              <w:t>- gezamenlijk stappenplan voor de ontwerpwerkzaamheden in het Bouwteam</w:t>
            </w:r>
          </w:p>
          <w:p w14:paraId="36F6391C" w14:textId="1C1E959B" w:rsidR="00C17E11" w:rsidRPr="00D73E49" w:rsidRDefault="00EA7DFE" w:rsidP="00EA7DFE">
            <w:pPr>
              <w:rPr>
                <w:sz w:val="16"/>
                <w:szCs w:val="16"/>
              </w:rPr>
            </w:pPr>
            <w:r w:rsidRPr="006662BE">
              <w:rPr>
                <w:rFonts w:cs="Calibri"/>
                <w:sz w:val="16"/>
                <w:szCs w:val="16"/>
              </w:rPr>
              <w:t>Het integraal plan van aanpak wordt vastgesteld op basis van in elk geval de Inschrijvingen van de Opdrachtnemers. Het plan van aanpak dient uiterlijk 30 dagen na het eerste bouwteamoverleg te zijn afgerond.</w:t>
            </w:r>
          </w:p>
        </w:tc>
      </w:tr>
      <w:tr w:rsidR="00C17E11" w:rsidRPr="00D73E49" w14:paraId="15F7FDF9" w14:textId="77777777" w:rsidTr="009621E9">
        <w:tc>
          <w:tcPr>
            <w:tcW w:w="1560" w:type="dxa"/>
            <w:shd w:val="clear" w:color="auto" w:fill="auto"/>
          </w:tcPr>
          <w:p w14:paraId="6CF2F2D5" w14:textId="7FF0991A" w:rsidR="00C17E11" w:rsidRPr="00D73E49" w:rsidRDefault="00C63232" w:rsidP="009621E9">
            <w:pPr>
              <w:rPr>
                <w:sz w:val="16"/>
                <w:szCs w:val="16"/>
              </w:rPr>
            </w:pPr>
            <w:proofErr w:type="spellStart"/>
            <w:r w:rsidRPr="00D73E49">
              <w:rPr>
                <w:b/>
                <w:sz w:val="16"/>
                <w:szCs w:val="16"/>
              </w:rPr>
              <w:t>eind</w:t>
            </w:r>
            <w:r w:rsidR="00C17E11" w:rsidRPr="00D73E49">
              <w:rPr>
                <w:b/>
                <w:sz w:val="16"/>
                <w:szCs w:val="16"/>
              </w:rPr>
              <w:t>verant</w:t>
            </w:r>
            <w:r w:rsidR="00D773C7" w:rsidRPr="00D73E49">
              <w:rPr>
                <w:b/>
                <w:sz w:val="16"/>
                <w:szCs w:val="16"/>
              </w:rPr>
              <w:t>-</w:t>
            </w:r>
            <w:r w:rsidR="00C17E11" w:rsidRPr="00D73E49">
              <w:rPr>
                <w:b/>
                <w:sz w:val="16"/>
                <w:szCs w:val="16"/>
              </w:rPr>
              <w:t>woordelijk</w:t>
            </w:r>
            <w:r w:rsidRPr="00D73E49">
              <w:rPr>
                <w:b/>
                <w:sz w:val="16"/>
                <w:szCs w:val="16"/>
              </w:rPr>
              <w:t>heid</w:t>
            </w:r>
            <w:proofErr w:type="spellEnd"/>
          </w:p>
        </w:tc>
        <w:tc>
          <w:tcPr>
            <w:tcW w:w="6945" w:type="dxa"/>
            <w:shd w:val="clear" w:color="auto" w:fill="auto"/>
          </w:tcPr>
          <w:p w14:paraId="3F5AB5AA" w14:textId="04E15BF8" w:rsidR="00C17E11" w:rsidRPr="00D73E49" w:rsidRDefault="00C63232" w:rsidP="009621E9">
            <w:pPr>
              <w:rPr>
                <w:sz w:val="16"/>
                <w:szCs w:val="16"/>
              </w:rPr>
            </w:pPr>
            <w:r w:rsidRPr="00D73E49">
              <w:rPr>
                <w:sz w:val="16"/>
                <w:szCs w:val="16"/>
              </w:rPr>
              <w:t>Opdrachtnemer</w:t>
            </w:r>
          </w:p>
        </w:tc>
      </w:tr>
    </w:tbl>
    <w:p w14:paraId="65D6EA4F" w14:textId="77777777" w:rsidR="00C17E11" w:rsidRPr="00D73E49" w:rsidRDefault="00C17E11" w:rsidP="00C17E11">
      <w:pPr>
        <w:pStyle w:val="Opsomming1"/>
        <w:numPr>
          <w:ilvl w:val="0"/>
          <w:numId w:val="0"/>
        </w:numPr>
        <w:ind w:left="357" w:hanging="357"/>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C17E11" w:rsidRPr="00D73E49" w14:paraId="46089D2C" w14:textId="77777777" w:rsidTr="00C011A2">
        <w:trPr>
          <w:tblHeader/>
        </w:trPr>
        <w:tc>
          <w:tcPr>
            <w:tcW w:w="1560" w:type="dxa"/>
            <w:shd w:val="clear" w:color="auto" w:fill="auto"/>
          </w:tcPr>
          <w:p w14:paraId="00E7C307" w14:textId="7C8B15CB" w:rsidR="00C17E11" w:rsidRPr="00D73E49" w:rsidRDefault="00496D9E" w:rsidP="009621E9">
            <w:pPr>
              <w:pStyle w:val="tabelkopje0"/>
              <w:rPr>
                <w:szCs w:val="16"/>
              </w:rPr>
            </w:pPr>
            <w:r w:rsidRPr="00D73E49">
              <w:rPr>
                <w:szCs w:val="16"/>
              </w:rPr>
              <w:lastRenderedPageBreak/>
              <w:t>P</w:t>
            </w:r>
            <w:r w:rsidR="00C17E11" w:rsidRPr="00D73E49">
              <w:rPr>
                <w:szCs w:val="16"/>
              </w:rPr>
              <w:t>roduct</w:t>
            </w:r>
            <w:r>
              <w:rPr>
                <w:szCs w:val="16"/>
              </w:rPr>
              <w:t xml:space="preserve"> </w:t>
            </w:r>
            <w:r w:rsidR="00807423">
              <w:rPr>
                <w:szCs w:val="16"/>
              </w:rPr>
              <w:t>1</w:t>
            </w:r>
            <w:r>
              <w:rPr>
                <w:szCs w:val="16"/>
              </w:rPr>
              <w:t>B</w:t>
            </w:r>
          </w:p>
        </w:tc>
        <w:tc>
          <w:tcPr>
            <w:tcW w:w="7281" w:type="dxa"/>
            <w:shd w:val="clear" w:color="auto" w:fill="auto"/>
          </w:tcPr>
          <w:p w14:paraId="56318D5A" w14:textId="77777777" w:rsidR="00C17E11" w:rsidRPr="00D73E49" w:rsidRDefault="00C17E11" w:rsidP="009621E9">
            <w:pPr>
              <w:pStyle w:val="tabelkopje0"/>
              <w:rPr>
                <w:szCs w:val="16"/>
              </w:rPr>
            </w:pPr>
            <w:r w:rsidRPr="00D73E49">
              <w:rPr>
                <w:szCs w:val="16"/>
              </w:rPr>
              <w:t>integraal risicodossier</w:t>
            </w:r>
          </w:p>
        </w:tc>
      </w:tr>
      <w:tr w:rsidR="00194F3B" w:rsidRPr="00D73E49" w14:paraId="5EBC5F73" w14:textId="77777777" w:rsidTr="00C011A2">
        <w:tc>
          <w:tcPr>
            <w:tcW w:w="1560" w:type="dxa"/>
            <w:shd w:val="clear" w:color="auto" w:fill="auto"/>
          </w:tcPr>
          <w:p w14:paraId="5382805E" w14:textId="77777777" w:rsidR="00194F3B" w:rsidRPr="00D73E49" w:rsidRDefault="00194F3B" w:rsidP="00194F3B">
            <w:pPr>
              <w:pStyle w:val="Bijschrift-eis"/>
              <w:rPr>
                <w:szCs w:val="16"/>
                <w:lang w:val="nl-NL" w:eastAsia="nl-NL"/>
              </w:rPr>
            </w:pPr>
            <w:r w:rsidRPr="00D73E49">
              <w:rPr>
                <w:lang w:val="nl-NL" w:eastAsia="nl-NL"/>
              </w:rPr>
              <w:t>BT.02</w:t>
            </w:r>
          </w:p>
        </w:tc>
        <w:tc>
          <w:tcPr>
            <w:tcW w:w="7281" w:type="dxa"/>
            <w:shd w:val="clear" w:color="auto" w:fill="auto"/>
          </w:tcPr>
          <w:p w14:paraId="459B024C" w14:textId="794615D6" w:rsidR="00194F3B" w:rsidRDefault="00194F3B" w:rsidP="00194F3B">
            <w:pPr>
              <w:rPr>
                <w:sz w:val="16"/>
                <w:szCs w:val="16"/>
              </w:rPr>
            </w:pPr>
            <w:r w:rsidRPr="006662BE">
              <w:rPr>
                <w:rFonts w:cs="Calibri"/>
                <w:sz w:val="16"/>
                <w:szCs w:val="16"/>
              </w:rPr>
              <w:t xml:space="preserve">Een risicodossier voor het ontwerp, de uitvoering en exploitatie van het Project, dat tijdens de bouwteamfase </w:t>
            </w:r>
            <w:r w:rsidR="00405374">
              <w:rPr>
                <w:rFonts w:cs="Calibri"/>
                <w:sz w:val="16"/>
                <w:szCs w:val="16"/>
              </w:rPr>
              <w:t xml:space="preserve">(fase 1) </w:t>
            </w:r>
            <w:r w:rsidRPr="006662BE">
              <w:rPr>
                <w:rFonts w:cs="Calibri"/>
                <w:sz w:val="16"/>
                <w:szCs w:val="16"/>
              </w:rPr>
              <w:t xml:space="preserve">actueel wordt gehouden. Het risicodossier wordt opgesteld en actueel gehouden door de </w:t>
            </w:r>
            <w:r w:rsidRPr="00D73E49">
              <w:rPr>
                <w:sz w:val="16"/>
                <w:szCs w:val="16"/>
              </w:rPr>
              <w:t>Opdrachtnemer.</w:t>
            </w:r>
          </w:p>
          <w:p w14:paraId="66B3FBDE" w14:textId="77777777" w:rsidR="00194F3B" w:rsidRDefault="00194F3B" w:rsidP="00194F3B">
            <w:pPr>
              <w:rPr>
                <w:sz w:val="16"/>
                <w:szCs w:val="16"/>
              </w:rPr>
            </w:pPr>
          </w:p>
          <w:p w14:paraId="21D260D2" w14:textId="77777777" w:rsidR="00194F3B" w:rsidRDefault="00194F3B" w:rsidP="00194F3B">
            <w:pPr>
              <w:rPr>
                <w:sz w:val="16"/>
                <w:szCs w:val="16"/>
              </w:rPr>
            </w:pPr>
            <w:r>
              <w:rPr>
                <w:sz w:val="16"/>
                <w:szCs w:val="16"/>
              </w:rPr>
              <w:t>Per risico:</w:t>
            </w:r>
          </w:p>
          <w:p w14:paraId="1ED924B8" w14:textId="77777777" w:rsidR="00194F3B" w:rsidRPr="00A338D5" w:rsidRDefault="00194F3B" w:rsidP="00194F3B">
            <w:pPr>
              <w:numPr>
                <w:ilvl w:val="0"/>
                <w:numId w:val="24"/>
              </w:numPr>
              <w:suppressAutoHyphens w:val="0"/>
              <w:spacing w:line="240" w:lineRule="auto"/>
              <w:rPr>
                <w:rFonts w:eastAsia="Verdana"/>
                <w:sz w:val="16"/>
                <w:szCs w:val="16"/>
              </w:rPr>
            </w:pPr>
            <w:r w:rsidRPr="00A338D5">
              <w:rPr>
                <w:rFonts w:eastAsia="Verdana"/>
                <w:sz w:val="16"/>
                <w:szCs w:val="16"/>
              </w:rPr>
              <w:t>eenduidig identificatienummer van het risico;</w:t>
            </w:r>
          </w:p>
          <w:p w14:paraId="0B6264D0" w14:textId="77777777" w:rsidR="00194F3B" w:rsidRPr="00A338D5" w:rsidRDefault="00194F3B" w:rsidP="00194F3B">
            <w:pPr>
              <w:numPr>
                <w:ilvl w:val="0"/>
                <w:numId w:val="24"/>
              </w:numPr>
              <w:suppressAutoHyphens w:val="0"/>
              <w:spacing w:line="240" w:lineRule="auto"/>
              <w:rPr>
                <w:rFonts w:eastAsia="Verdana"/>
                <w:sz w:val="16"/>
                <w:szCs w:val="16"/>
              </w:rPr>
            </w:pPr>
            <w:r w:rsidRPr="00A338D5">
              <w:rPr>
                <w:rFonts w:eastAsia="Verdana"/>
                <w:sz w:val="16"/>
                <w:szCs w:val="16"/>
              </w:rPr>
              <w:t>beschrijving van het risico (de ongewenste gebeurtenis);</w:t>
            </w:r>
          </w:p>
          <w:p w14:paraId="58C23B5B" w14:textId="77777777" w:rsidR="00194F3B" w:rsidRPr="00A338D5" w:rsidRDefault="00194F3B" w:rsidP="00194F3B">
            <w:pPr>
              <w:numPr>
                <w:ilvl w:val="0"/>
                <w:numId w:val="24"/>
              </w:numPr>
              <w:suppressAutoHyphens w:val="0"/>
              <w:spacing w:line="240" w:lineRule="auto"/>
              <w:rPr>
                <w:rFonts w:eastAsia="Verdana"/>
                <w:sz w:val="16"/>
                <w:szCs w:val="16"/>
              </w:rPr>
            </w:pPr>
            <w:r w:rsidRPr="00A338D5">
              <w:rPr>
                <w:rFonts w:eastAsia="Verdana"/>
                <w:sz w:val="16"/>
                <w:szCs w:val="16"/>
              </w:rPr>
              <w:t>omschrijving van oorzaak/oorzaken;</w:t>
            </w:r>
          </w:p>
          <w:p w14:paraId="2E6BE9F3" w14:textId="77777777" w:rsidR="00194F3B" w:rsidRPr="00A338D5" w:rsidRDefault="00194F3B" w:rsidP="00194F3B">
            <w:pPr>
              <w:numPr>
                <w:ilvl w:val="0"/>
                <w:numId w:val="24"/>
              </w:numPr>
              <w:suppressAutoHyphens w:val="0"/>
              <w:spacing w:line="240" w:lineRule="auto"/>
              <w:rPr>
                <w:rFonts w:eastAsia="Verdana"/>
                <w:sz w:val="16"/>
                <w:szCs w:val="16"/>
              </w:rPr>
            </w:pPr>
            <w:r w:rsidRPr="00A338D5">
              <w:rPr>
                <w:rFonts w:eastAsia="Verdana"/>
                <w:sz w:val="16"/>
                <w:szCs w:val="16"/>
              </w:rPr>
              <w:t>omschrijving van gevolg(en);</w:t>
            </w:r>
          </w:p>
          <w:p w14:paraId="7CFAEB96" w14:textId="2FD0528F" w:rsidR="00194F3B" w:rsidRPr="00A338D5" w:rsidRDefault="00194F3B" w:rsidP="00194F3B">
            <w:pPr>
              <w:numPr>
                <w:ilvl w:val="0"/>
                <w:numId w:val="24"/>
              </w:numPr>
              <w:suppressAutoHyphens w:val="0"/>
              <w:spacing w:line="240" w:lineRule="auto"/>
              <w:rPr>
                <w:rFonts w:eastAsia="Verdana"/>
                <w:sz w:val="16"/>
                <w:szCs w:val="16"/>
              </w:rPr>
            </w:pPr>
            <w:r w:rsidRPr="00A338D5">
              <w:rPr>
                <w:rFonts w:eastAsia="Verdana"/>
                <w:sz w:val="16"/>
                <w:szCs w:val="16"/>
              </w:rPr>
              <w:t>de kans van optreden en gevolgen in de vorm van een kwantificering conform kans- en gevolgklassen van Opdrachtgever;</w:t>
            </w:r>
          </w:p>
          <w:p w14:paraId="412CD14E" w14:textId="2CCBEC51" w:rsidR="00194F3B" w:rsidRPr="00A338D5" w:rsidRDefault="006360ED" w:rsidP="00194F3B">
            <w:pPr>
              <w:numPr>
                <w:ilvl w:val="0"/>
                <w:numId w:val="24"/>
              </w:numPr>
              <w:suppressAutoHyphens w:val="0"/>
              <w:spacing w:line="240" w:lineRule="auto"/>
              <w:rPr>
                <w:rFonts w:eastAsia="Verdana"/>
                <w:sz w:val="16"/>
                <w:szCs w:val="16"/>
              </w:rPr>
            </w:pPr>
            <w:r w:rsidRPr="00A338D5">
              <w:rPr>
                <w:rFonts w:eastAsia="Verdana"/>
                <w:sz w:val="16"/>
                <w:szCs w:val="16"/>
              </w:rPr>
              <w:t xml:space="preserve">eenduidige omschrijving van de beheersmaatregelen </w:t>
            </w:r>
            <w:r>
              <w:rPr>
                <w:rFonts w:eastAsia="Verdana"/>
                <w:sz w:val="16"/>
                <w:szCs w:val="16"/>
              </w:rPr>
              <w:t xml:space="preserve">de beheersmaatregel, en </w:t>
            </w:r>
            <w:r w:rsidR="00194F3B" w:rsidRPr="00A338D5">
              <w:rPr>
                <w:rFonts w:eastAsia="Verdana"/>
                <w:sz w:val="16"/>
                <w:szCs w:val="16"/>
              </w:rPr>
              <w:t>per beheersmaatregel de actiehouder,;</w:t>
            </w:r>
          </w:p>
          <w:p w14:paraId="68B9DF68" w14:textId="6309CB2F" w:rsidR="00194F3B" w:rsidRPr="00A338D5" w:rsidRDefault="00194F3B" w:rsidP="00194F3B">
            <w:pPr>
              <w:numPr>
                <w:ilvl w:val="0"/>
                <w:numId w:val="24"/>
              </w:numPr>
              <w:suppressAutoHyphens w:val="0"/>
              <w:spacing w:line="240" w:lineRule="auto"/>
              <w:rPr>
                <w:rFonts w:eastAsia="Verdana"/>
                <w:sz w:val="16"/>
                <w:szCs w:val="16"/>
              </w:rPr>
            </w:pPr>
            <w:r w:rsidRPr="00A338D5">
              <w:rPr>
                <w:rFonts w:eastAsia="Verdana"/>
                <w:sz w:val="16"/>
                <w:szCs w:val="16"/>
              </w:rPr>
              <w:t>aangeven of dit een OG</w:t>
            </w:r>
            <w:r w:rsidR="00415DE2" w:rsidRPr="00A338D5">
              <w:rPr>
                <w:rFonts w:eastAsia="Verdana"/>
                <w:sz w:val="16"/>
                <w:szCs w:val="16"/>
              </w:rPr>
              <w:t xml:space="preserve"> of</w:t>
            </w:r>
            <w:r w:rsidRPr="00A338D5">
              <w:rPr>
                <w:rFonts w:eastAsia="Verdana"/>
                <w:sz w:val="16"/>
                <w:szCs w:val="16"/>
              </w:rPr>
              <w:t xml:space="preserve"> </w:t>
            </w:r>
            <w:r w:rsidR="00415DE2" w:rsidRPr="00A338D5">
              <w:rPr>
                <w:rFonts w:eastAsia="Verdana"/>
                <w:sz w:val="16"/>
                <w:szCs w:val="16"/>
              </w:rPr>
              <w:t>e</w:t>
            </w:r>
            <w:r w:rsidRPr="00A338D5">
              <w:rPr>
                <w:rFonts w:eastAsia="Verdana"/>
                <w:sz w:val="16"/>
                <w:szCs w:val="16"/>
              </w:rPr>
              <w:t>en ON risico betreft.</w:t>
            </w:r>
          </w:p>
          <w:p w14:paraId="508378C1" w14:textId="3A1267F9" w:rsidR="00194F3B" w:rsidRPr="00D73E49" w:rsidRDefault="00194F3B" w:rsidP="00194F3B">
            <w:pPr>
              <w:rPr>
                <w:sz w:val="16"/>
                <w:szCs w:val="16"/>
              </w:rPr>
            </w:pPr>
            <w:r>
              <w:rPr>
                <w:sz w:val="16"/>
                <w:szCs w:val="16"/>
              </w:rPr>
              <w:t xml:space="preserve"> </w:t>
            </w:r>
          </w:p>
        </w:tc>
      </w:tr>
      <w:tr w:rsidR="00C17E11" w:rsidRPr="00D73E49" w14:paraId="7B53F57E" w14:textId="77777777" w:rsidTr="00C011A2">
        <w:tc>
          <w:tcPr>
            <w:tcW w:w="1560" w:type="dxa"/>
            <w:shd w:val="clear" w:color="auto" w:fill="auto"/>
          </w:tcPr>
          <w:p w14:paraId="7BA6A8B9" w14:textId="21E1AFC7" w:rsidR="00C17E11" w:rsidRPr="00D73E49" w:rsidRDefault="00C63232" w:rsidP="009621E9">
            <w:pPr>
              <w:rPr>
                <w:sz w:val="16"/>
                <w:szCs w:val="16"/>
              </w:rPr>
            </w:pPr>
            <w:proofErr w:type="spellStart"/>
            <w:r w:rsidRPr="00D73E49">
              <w:rPr>
                <w:b/>
                <w:sz w:val="16"/>
                <w:szCs w:val="16"/>
              </w:rPr>
              <w:t>eindverant</w:t>
            </w:r>
            <w:r w:rsidR="00D773C7" w:rsidRPr="00D73E49">
              <w:rPr>
                <w:b/>
                <w:sz w:val="16"/>
                <w:szCs w:val="16"/>
              </w:rPr>
              <w:t>-</w:t>
            </w:r>
            <w:r w:rsidRPr="00D73E49">
              <w:rPr>
                <w:b/>
                <w:sz w:val="16"/>
                <w:szCs w:val="16"/>
              </w:rPr>
              <w:t>woordelijkheid</w:t>
            </w:r>
            <w:proofErr w:type="spellEnd"/>
          </w:p>
        </w:tc>
        <w:tc>
          <w:tcPr>
            <w:tcW w:w="7281" w:type="dxa"/>
            <w:shd w:val="clear" w:color="auto" w:fill="auto"/>
          </w:tcPr>
          <w:p w14:paraId="43A3BB44" w14:textId="167A4E1E" w:rsidR="00C17E11" w:rsidRPr="00D73E49" w:rsidRDefault="00C63232" w:rsidP="009621E9">
            <w:pPr>
              <w:rPr>
                <w:sz w:val="16"/>
                <w:szCs w:val="16"/>
              </w:rPr>
            </w:pPr>
            <w:r w:rsidRPr="00D73E49">
              <w:rPr>
                <w:sz w:val="16"/>
                <w:szCs w:val="16"/>
              </w:rPr>
              <w:t>Opdrachtnemer</w:t>
            </w:r>
          </w:p>
        </w:tc>
      </w:tr>
    </w:tbl>
    <w:p w14:paraId="5EFDE226" w14:textId="77777777" w:rsidR="00C17E11" w:rsidRPr="00D73E49" w:rsidRDefault="00C17E11" w:rsidP="00C17E11">
      <w:pPr>
        <w:pStyle w:val="Opsomming1"/>
        <w:numPr>
          <w:ilvl w:val="0"/>
          <w:numId w:val="0"/>
        </w:numPr>
        <w:ind w:left="357" w:hanging="357"/>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C17E11" w:rsidRPr="00D73E49" w14:paraId="323C8841" w14:textId="77777777" w:rsidTr="00C011A2">
        <w:trPr>
          <w:tblHeader/>
        </w:trPr>
        <w:tc>
          <w:tcPr>
            <w:tcW w:w="1560" w:type="dxa"/>
            <w:shd w:val="clear" w:color="auto" w:fill="auto"/>
          </w:tcPr>
          <w:p w14:paraId="4CD9C3EA" w14:textId="7ED01783" w:rsidR="00C17E11" w:rsidRPr="00D73E49" w:rsidRDefault="00496D9E" w:rsidP="009621E9">
            <w:pPr>
              <w:pStyle w:val="tabelkopje0"/>
              <w:rPr>
                <w:szCs w:val="16"/>
              </w:rPr>
            </w:pPr>
            <w:r w:rsidRPr="00D73E49">
              <w:rPr>
                <w:szCs w:val="16"/>
              </w:rPr>
              <w:lastRenderedPageBreak/>
              <w:t>P</w:t>
            </w:r>
            <w:r w:rsidR="00C17E11" w:rsidRPr="00D73E49">
              <w:rPr>
                <w:szCs w:val="16"/>
              </w:rPr>
              <w:t>roduct</w:t>
            </w:r>
            <w:r>
              <w:rPr>
                <w:szCs w:val="16"/>
              </w:rPr>
              <w:t xml:space="preserve"> </w:t>
            </w:r>
            <w:r w:rsidR="00807423">
              <w:rPr>
                <w:szCs w:val="16"/>
              </w:rPr>
              <w:t>1</w:t>
            </w:r>
            <w:r>
              <w:rPr>
                <w:szCs w:val="16"/>
              </w:rPr>
              <w:t>B</w:t>
            </w:r>
          </w:p>
        </w:tc>
        <w:tc>
          <w:tcPr>
            <w:tcW w:w="7281" w:type="dxa"/>
            <w:shd w:val="clear" w:color="auto" w:fill="auto"/>
          </w:tcPr>
          <w:p w14:paraId="593DC85D" w14:textId="36E05258" w:rsidR="00C17E11" w:rsidRPr="00D73E49" w:rsidRDefault="00EA7DFE" w:rsidP="009621E9">
            <w:pPr>
              <w:pStyle w:val="tabelkopje0"/>
              <w:rPr>
                <w:szCs w:val="16"/>
              </w:rPr>
            </w:pPr>
            <w:r>
              <w:rPr>
                <w:szCs w:val="16"/>
              </w:rPr>
              <w:t xml:space="preserve">integrale </w:t>
            </w:r>
            <w:r w:rsidR="00C17E11" w:rsidRPr="00D73E49">
              <w:rPr>
                <w:szCs w:val="16"/>
              </w:rPr>
              <w:t>planning</w:t>
            </w:r>
          </w:p>
        </w:tc>
      </w:tr>
      <w:tr w:rsidR="00EA7DFE" w:rsidRPr="00D73E49" w14:paraId="150710F7" w14:textId="77777777" w:rsidTr="00C011A2">
        <w:tc>
          <w:tcPr>
            <w:tcW w:w="1560" w:type="dxa"/>
            <w:shd w:val="clear" w:color="auto" w:fill="auto"/>
          </w:tcPr>
          <w:p w14:paraId="5743F1BD" w14:textId="77777777" w:rsidR="00EA7DFE" w:rsidRPr="00D73E49" w:rsidRDefault="00EA7DFE" w:rsidP="00EA7DFE">
            <w:pPr>
              <w:pStyle w:val="Bijschrift-eis"/>
              <w:rPr>
                <w:szCs w:val="16"/>
                <w:lang w:val="nl-NL" w:eastAsia="nl-NL"/>
              </w:rPr>
            </w:pPr>
            <w:r w:rsidRPr="00D73E49">
              <w:rPr>
                <w:lang w:val="nl-NL" w:eastAsia="nl-NL"/>
              </w:rPr>
              <w:t>BT.03</w:t>
            </w:r>
          </w:p>
        </w:tc>
        <w:tc>
          <w:tcPr>
            <w:tcW w:w="7281" w:type="dxa"/>
            <w:shd w:val="clear" w:color="auto" w:fill="auto"/>
          </w:tcPr>
          <w:p w14:paraId="74958A83" w14:textId="33932145" w:rsidR="00EA7DFE" w:rsidRPr="00A338D5" w:rsidRDefault="00EA7DFE" w:rsidP="00EA7DFE">
            <w:pPr>
              <w:rPr>
                <w:rFonts w:cs="Calibri"/>
                <w:sz w:val="16"/>
                <w:szCs w:val="16"/>
              </w:rPr>
            </w:pPr>
            <w:r w:rsidRPr="00A338D5">
              <w:rPr>
                <w:rFonts w:cs="Calibri"/>
                <w:sz w:val="16"/>
                <w:szCs w:val="16"/>
              </w:rPr>
              <w:t>Een integrale planning voor de bouwteamfase</w:t>
            </w:r>
            <w:r w:rsidR="00405374">
              <w:rPr>
                <w:rFonts w:cs="Calibri"/>
                <w:sz w:val="16"/>
                <w:szCs w:val="16"/>
              </w:rPr>
              <w:t xml:space="preserve"> (fase 1)</w:t>
            </w:r>
            <w:r w:rsidR="006360ED">
              <w:rPr>
                <w:rFonts w:cs="Calibri"/>
                <w:sz w:val="16"/>
                <w:szCs w:val="16"/>
              </w:rPr>
              <w:t xml:space="preserve">, en </w:t>
            </w:r>
            <w:r w:rsidR="00395E58">
              <w:rPr>
                <w:rFonts w:cs="Calibri"/>
                <w:sz w:val="16"/>
                <w:szCs w:val="16"/>
              </w:rPr>
              <w:t>uitvoeringsfase</w:t>
            </w:r>
            <w:r w:rsidR="00405374">
              <w:rPr>
                <w:rFonts w:cs="Calibri"/>
                <w:sz w:val="16"/>
                <w:szCs w:val="16"/>
              </w:rPr>
              <w:t xml:space="preserve"> (fase 2)</w:t>
            </w:r>
            <w:r w:rsidRPr="00A338D5">
              <w:rPr>
                <w:rFonts w:cs="Calibri"/>
                <w:sz w:val="16"/>
                <w:szCs w:val="16"/>
              </w:rPr>
              <w:t xml:space="preserve"> van het Project, die tijdens de </w:t>
            </w:r>
            <w:r w:rsidR="00395E58">
              <w:rPr>
                <w:rFonts w:cs="Calibri"/>
                <w:sz w:val="16"/>
                <w:szCs w:val="16"/>
              </w:rPr>
              <w:t>looptijd van het contract</w:t>
            </w:r>
            <w:r w:rsidR="00395E58" w:rsidRPr="00A338D5">
              <w:rPr>
                <w:rFonts w:cs="Calibri"/>
                <w:sz w:val="16"/>
                <w:szCs w:val="16"/>
              </w:rPr>
              <w:t xml:space="preserve"> </w:t>
            </w:r>
            <w:r w:rsidRPr="00A338D5">
              <w:rPr>
                <w:rFonts w:cs="Calibri"/>
                <w:sz w:val="16"/>
                <w:szCs w:val="16"/>
              </w:rPr>
              <w:t>actueel wordt gehouden.</w:t>
            </w:r>
          </w:p>
          <w:p w14:paraId="45F6210D" w14:textId="77777777" w:rsidR="001F7625" w:rsidRPr="00A338D5" w:rsidRDefault="001F7625" w:rsidP="00EA7DFE">
            <w:pPr>
              <w:rPr>
                <w:rFonts w:cs="Calibri"/>
                <w:sz w:val="16"/>
                <w:szCs w:val="16"/>
              </w:rPr>
            </w:pPr>
            <w:r w:rsidRPr="00A338D5">
              <w:rPr>
                <w:rFonts w:cs="Calibri"/>
                <w:sz w:val="16"/>
                <w:szCs w:val="16"/>
              </w:rPr>
              <w:t>Min eisen:</w:t>
            </w:r>
          </w:p>
          <w:p w14:paraId="7190F19E"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De planning moet een actueel beeld weergeven van de status van de werkzaamheden;</w:t>
            </w:r>
          </w:p>
          <w:p w14:paraId="6092294A"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De planning bevat de volledige scope van werkzaamheden die voortvloeit uit of behoort  bij de overeenkomst tussen Hoogheemraadschap van Rijnland (HHR) en Opdrachtnemer (ON);</w:t>
            </w:r>
          </w:p>
          <w:p w14:paraId="6246F57D"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De planning is weergegeven conform de indeling van de WBS;</w:t>
            </w:r>
          </w:p>
          <w:p w14:paraId="5744B50B"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De einddatum van niet afgeronde activiteiten moet na de statusdatum van de planning liggen;</w:t>
            </w:r>
          </w:p>
          <w:p w14:paraId="01E251C6"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 xml:space="preserve">De planning moet als </w:t>
            </w:r>
            <w:proofErr w:type="spellStart"/>
            <w:r w:rsidRPr="00A338D5">
              <w:rPr>
                <w:sz w:val="16"/>
                <w:szCs w:val="16"/>
              </w:rPr>
              <w:t>Gantt</w:t>
            </w:r>
            <w:proofErr w:type="spellEnd"/>
            <w:r w:rsidRPr="00A338D5">
              <w:rPr>
                <w:sz w:val="16"/>
                <w:szCs w:val="16"/>
              </w:rPr>
              <w:t>-diagram (balkenschema) getoond worden;</w:t>
            </w:r>
          </w:p>
          <w:p w14:paraId="6267C62F"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Het kritieke pad moet expliciet weergegeven worden;</w:t>
            </w:r>
          </w:p>
          <w:p w14:paraId="422AEE31"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De doorlooptijden van activiteiten zijn realistisch ingeschat;</w:t>
            </w:r>
          </w:p>
          <w:p w14:paraId="0400949D"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De contractuele en/of projectmijlpalen zijn opgenomen conform de overeenkomst;</w:t>
            </w:r>
          </w:p>
          <w:p w14:paraId="2551F11A"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 xml:space="preserve">De planning dient een gesloten netwerk te zijn. Met uitzondering van de begin- en eindmijlpaal hebben alle activiteiten een </w:t>
            </w:r>
            <w:proofErr w:type="spellStart"/>
            <w:r w:rsidRPr="00A338D5">
              <w:rPr>
                <w:sz w:val="16"/>
                <w:szCs w:val="16"/>
              </w:rPr>
              <w:t>predecessor</w:t>
            </w:r>
            <w:proofErr w:type="spellEnd"/>
            <w:r w:rsidRPr="00A338D5">
              <w:rPr>
                <w:sz w:val="16"/>
                <w:szCs w:val="16"/>
              </w:rPr>
              <w:t xml:space="preserve"> (voorganger) en </w:t>
            </w:r>
            <w:proofErr w:type="spellStart"/>
            <w:r w:rsidRPr="00A338D5">
              <w:rPr>
                <w:sz w:val="16"/>
                <w:szCs w:val="16"/>
              </w:rPr>
              <w:t>successor</w:t>
            </w:r>
            <w:proofErr w:type="spellEnd"/>
            <w:r w:rsidRPr="00A338D5">
              <w:rPr>
                <w:sz w:val="16"/>
                <w:szCs w:val="16"/>
              </w:rPr>
              <w:t xml:space="preserve"> (opvolger);</w:t>
            </w:r>
          </w:p>
          <w:p w14:paraId="539B3069" w14:textId="547FED12"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Er mogen geen ´beperkingen´ in de planning worden opgenomen die de werking van het planningsnetwerk negatief beïnvloeden. Er wordt in ieder geval geen gebruik gemaakt van “niet later beginnen/eindigen …” en “moet beginnen/eindigen…”. Daarnaast zijn het aantal beperkingen tot het minimum beperkt;</w:t>
            </w:r>
          </w:p>
          <w:p w14:paraId="4AB6B56A" w14:textId="02D458E0" w:rsidR="00306FB6" w:rsidRPr="00A338D5" w:rsidRDefault="00306FB6" w:rsidP="00306FB6">
            <w:pPr>
              <w:pStyle w:val="Lijstalinea"/>
              <w:numPr>
                <w:ilvl w:val="0"/>
                <w:numId w:val="19"/>
              </w:numPr>
              <w:suppressAutoHyphens w:val="0"/>
              <w:spacing w:line="280" w:lineRule="atLeast"/>
              <w:contextualSpacing w:val="0"/>
              <w:rPr>
                <w:sz w:val="16"/>
                <w:szCs w:val="16"/>
              </w:rPr>
            </w:pPr>
            <w:r w:rsidRPr="00A338D5">
              <w:rPr>
                <w:sz w:val="16"/>
                <w:szCs w:val="16"/>
              </w:rPr>
              <w:t>De verplichtingen van opdrachtgever (OG) dienen expliciet weergegeven te worden in de planning, waaronder de toets- en acceptatietermijnen conform de uitvraag;</w:t>
            </w:r>
          </w:p>
          <w:p w14:paraId="039D0E4E"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 xml:space="preserve">De planning dient relevante kalenders te bevatten, waaronder kerstvakantie (2 </w:t>
            </w:r>
            <w:proofErr w:type="spellStart"/>
            <w:r w:rsidRPr="00A338D5">
              <w:rPr>
                <w:sz w:val="16"/>
                <w:szCs w:val="16"/>
              </w:rPr>
              <w:t>wk</w:t>
            </w:r>
            <w:proofErr w:type="spellEnd"/>
            <w:r w:rsidRPr="00A338D5">
              <w:rPr>
                <w:sz w:val="16"/>
                <w:szCs w:val="16"/>
              </w:rPr>
              <w:t xml:space="preserve">) en zomervakantie (3 </w:t>
            </w:r>
            <w:proofErr w:type="spellStart"/>
            <w:r w:rsidRPr="00A338D5">
              <w:rPr>
                <w:sz w:val="16"/>
                <w:szCs w:val="16"/>
              </w:rPr>
              <w:t>wk</w:t>
            </w:r>
            <w:proofErr w:type="spellEnd"/>
            <w:r w:rsidRPr="00A338D5">
              <w:rPr>
                <w:sz w:val="16"/>
                <w:szCs w:val="16"/>
              </w:rPr>
              <w:t>);</w:t>
            </w:r>
          </w:p>
          <w:p w14:paraId="3B3A77DD"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De planning wordt aangeleverd in een bewerkbaar bestandformat, dat leesbaar is voor MS Project 2010 en in .pdf;</w:t>
            </w:r>
          </w:p>
          <w:p w14:paraId="41B60008" w14:textId="7777777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De planning dient inzicht te verschaffen in de benodigde vergunningen, inclusief bijbehorende proceduretijden en niet werkbare perioden;</w:t>
            </w:r>
          </w:p>
          <w:p w14:paraId="7E2BF763" w14:textId="794C2A07" w:rsidR="00194F3B" w:rsidRPr="00A338D5" w:rsidRDefault="00194F3B" w:rsidP="00194F3B">
            <w:pPr>
              <w:pStyle w:val="Lijstalinea"/>
              <w:numPr>
                <w:ilvl w:val="0"/>
                <w:numId w:val="19"/>
              </w:numPr>
              <w:suppressAutoHyphens w:val="0"/>
              <w:spacing w:line="280" w:lineRule="atLeast"/>
              <w:contextualSpacing w:val="0"/>
              <w:rPr>
                <w:sz w:val="16"/>
                <w:szCs w:val="16"/>
              </w:rPr>
            </w:pPr>
            <w:r w:rsidRPr="00A338D5">
              <w:rPr>
                <w:sz w:val="16"/>
                <w:szCs w:val="16"/>
              </w:rPr>
              <w:t xml:space="preserve">Gunning </w:t>
            </w:r>
            <w:r w:rsidR="001235AA" w:rsidRPr="001235AA">
              <w:rPr>
                <w:sz w:val="16"/>
                <w:szCs w:val="16"/>
              </w:rPr>
              <w:t>voor de uitvoeringsfase</w:t>
            </w:r>
            <w:r w:rsidRPr="001235AA">
              <w:rPr>
                <w:sz w:val="16"/>
                <w:szCs w:val="16"/>
              </w:rPr>
              <w:t xml:space="preserve"> (</w:t>
            </w:r>
            <w:r w:rsidRPr="00A338D5">
              <w:rPr>
                <w:sz w:val="16"/>
                <w:szCs w:val="16"/>
              </w:rPr>
              <w:t>maken UO en realiseren van noodkeringen) kan pas plaatsvinden na vaststelling van het uitvoeringskrediet door het bestuur van Rijnland. Dit moet zichtbaar zijn in de planning</w:t>
            </w:r>
            <w:r w:rsidR="00306FB6" w:rsidRPr="00A338D5">
              <w:rPr>
                <w:sz w:val="16"/>
                <w:szCs w:val="16"/>
              </w:rPr>
              <w:t xml:space="preserve"> (doorlooptijd in overleg met Rijnland)</w:t>
            </w:r>
            <w:r w:rsidRPr="00A338D5">
              <w:rPr>
                <w:sz w:val="16"/>
                <w:szCs w:val="16"/>
              </w:rPr>
              <w:t>.</w:t>
            </w:r>
          </w:p>
          <w:p w14:paraId="649DCE7A" w14:textId="0E5EDA59" w:rsidR="001F7625" w:rsidRPr="00A338D5" w:rsidRDefault="001F7625" w:rsidP="00EA7DFE">
            <w:pPr>
              <w:rPr>
                <w:sz w:val="16"/>
                <w:szCs w:val="16"/>
              </w:rPr>
            </w:pPr>
          </w:p>
        </w:tc>
      </w:tr>
      <w:tr w:rsidR="00EA7DFE" w:rsidRPr="00D73E49" w14:paraId="6AA6CF84" w14:textId="77777777" w:rsidTr="00C011A2">
        <w:tc>
          <w:tcPr>
            <w:tcW w:w="1560" w:type="dxa"/>
            <w:shd w:val="clear" w:color="auto" w:fill="auto"/>
          </w:tcPr>
          <w:p w14:paraId="4B2283C2" w14:textId="14AC7FCC" w:rsidR="00EA7DFE" w:rsidRPr="00D73E49" w:rsidRDefault="00EA7DFE" w:rsidP="00EA7DFE">
            <w:pPr>
              <w:rPr>
                <w:sz w:val="16"/>
                <w:szCs w:val="16"/>
              </w:rPr>
            </w:pPr>
            <w:proofErr w:type="spellStart"/>
            <w:r w:rsidRPr="00D73E49">
              <w:rPr>
                <w:b/>
                <w:sz w:val="16"/>
                <w:szCs w:val="16"/>
              </w:rPr>
              <w:t>eindverant-woordelijkheid</w:t>
            </w:r>
            <w:proofErr w:type="spellEnd"/>
          </w:p>
        </w:tc>
        <w:tc>
          <w:tcPr>
            <w:tcW w:w="7281" w:type="dxa"/>
            <w:shd w:val="clear" w:color="auto" w:fill="auto"/>
          </w:tcPr>
          <w:p w14:paraId="062593E1" w14:textId="0C8BCE13" w:rsidR="00EA7DFE" w:rsidRPr="00D73E49" w:rsidRDefault="00EA7DFE" w:rsidP="00EA7DFE">
            <w:pPr>
              <w:rPr>
                <w:sz w:val="16"/>
                <w:szCs w:val="16"/>
              </w:rPr>
            </w:pPr>
            <w:r w:rsidRPr="00D73E49">
              <w:rPr>
                <w:sz w:val="16"/>
                <w:szCs w:val="16"/>
              </w:rPr>
              <w:t>Opdrachtnemer</w:t>
            </w:r>
          </w:p>
        </w:tc>
      </w:tr>
    </w:tbl>
    <w:p w14:paraId="41AD7851" w14:textId="59056BE0" w:rsidR="00C17E11" w:rsidRDefault="00C17E11" w:rsidP="00C17E11">
      <w:pPr>
        <w:pStyle w:val="Opsomming1"/>
        <w:numPr>
          <w:ilvl w:val="0"/>
          <w:numId w:val="0"/>
        </w:numPr>
        <w:ind w:left="357" w:hanging="357"/>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45674B" w:rsidRPr="006662BE" w14:paraId="0D92CF77" w14:textId="77777777" w:rsidTr="00D52134">
        <w:trPr>
          <w:tblHeader/>
        </w:trPr>
        <w:tc>
          <w:tcPr>
            <w:tcW w:w="1560" w:type="dxa"/>
            <w:shd w:val="clear" w:color="auto" w:fill="auto"/>
          </w:tcPr>
          <w:p w14:paraId="79617028" w14:textId="1022E5B8" w:rsidR="0045674B" w:rsidRPr="006662BE" w:rsidRDefault="00496D9E" w:rsidP="00D52134">
            <w:pPr>
              <w:rPr>
                <w:rFonts w:cs="Calibri"/>
                <w:b/>
                <w:sz w:val="16"/>
                <w:szCs w:val="16"/>
              </w:rPr>
            </w:pPr>
            <w:r w:rsidRPr="006662BE">
              <w:rPr>
                <w:rFonts w:cs="Calibri"/>
                <w:b/>
                <w:sz w:val="16"/>
                <w:szCs w:val="16"/>
              </w:rPr>
              <w:t>P</w:t>
            </w:r>
            <w:r w:rsidR="0045674B"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81" w:type="dxa"/>
            <w:shd w:val="clear" w:color="auto" w:fill="auto"/>
          </w:tcPr>
          <w:p w14:paraId="2A189EDA" w14:textId="77777777" w:rsidR="0045674B" w:rsidRPr="006662BE" w:rsidRDefault="0045674B" w:rsidP="00D52134">
            <w:pPr>
              <w:rPr>
                <w:rFonts w:cs="Calibri"/>
                <w:b/>
                <w:sz w:val="16"/>
                <w:szCs w:val="16"/>
              </w:rPr>
            </w:pPr>
            <w:r w:rsidRPr="006662BE">
              <w:rPr>
                <w:rFonts w:cs="Calibri"/>
                <w:b/>
                <w:sz w:val="16"/>
                <w:szCs w:val="16"/>
              </w:rPr>
              <w:t xml:space="preserve">Duurzaamheidsessies: Omgevingswijzer en </w:t>
            </w:r>
            <w:proofErr w:type="spellStart"/>
            <w:r w:rsidRPr="006662BE">
              <w:rPr>
                <w:rFonts w:cs="Calibri"/>
                <w:b/>
                <w:sz w:val="16"/>
                <w:szCs w:val="16"/>
              </w:rPr>
              <w:t>Ambitieweb</w:t>
            </w:r>
            <w:proofErr w:type="spellEnd"/>
          </w:p>
        </w:tc>
      </w:tr>
      <w:tr w:rsidR="0045674B" w:rsidRPr="006662BE" w14:paraId="37FC1349" w14:textId="77777777" w:rsidTr="00D52134">
        <w:tc>
          <w:tcPr>
            <w:tcW w:w="1560" w:type="dxa"/>
            <w:shd w:val="clear" w:color="auto" w:fill="auto"/>
          </w:tcPr>
          <w:p w14:paraId="542DB988" w14:textId="29794EBF" w:rsidR="0045674B" w:rsidRPr="006662BE" w:rsidRDefault="0045674B" w:rsidP="00D52134">
            <w:pPr>
              <w:keepNext/>
              <w:keepLines/>
              <w:spacing w:line="252" w:lineRule="exact"/>
              <w:ind w:left="1021" w:hanging="1021"/>
              <w:jc w:val="both"/>
              <w:rPr>
                <w:rFonts w:cs="Calibri"/>
                <w:sz w:val="16"/>
                <w:szCs w:val="16"/>
              </w:rPr>
            </w:pPr>
            <w:r w:rsidRPr="006662BE">
              <w:rPr>
                <w:rFonts w:cs="Calibri"/>
                <w:sz w:val="16"/>
                <w:szCs w:val="16"/>
              </w:rPr>
              <w:t>BT.0</w:t>
            </w:r>
            <w:r w:rsidR="003745B1">
              <w:rPr>
                <w:rFonts w:cs="Calibri"/>
                <w:sz w:val="16"/>
                <w:szCs w:val="16"/>
              </w:rPr>
              <w:t>4</w:t>
            </w:r>
          </w:p>
        </w:tc>
        <w:tc>
          <w:tcPr>
            <w:tcW w:w="7281" w:type="dxa"/>
            <w:shd w:val="clear" w:color="auto" w:fill="auto"/>
          </w:tcPr>
          <w:p w14:paraId="7933842C" w14:textId="77777777" w:rsidR="0045674B" w:rsidRPr="006662BE" w:rsidRDefault="0045674B" w:rsidP="00D52134">
            <w:pPr>
              <w:rPr>
                <w:rFonts w:cs="Calibri"/>
                <w:sz w:val="16"/>
                <w:szCs w:val="16"/>
              </w:rPr>
            </w:pPr>
            <w:r w:rsidRPr="006662BE">
              <w:rPr>
                <w:rFonts w:cs="Calibri"/>
                <w:sz w:val="16"/>
                <w:szCs w:val="16"/>
              </w:rPr>
              <w:t>Uitvoeren van workshops en rapportages op basis van deze sessies:</w:t>
            </w:r>
          </w:p>
          <w:p w14:paraId="48629028" w14:textId="77777777" w:rsidR="0045674B" w:rsidRPr="006662BE" w:rsidRDefault="0045674B" w:rsidP="00D52134">
            <w:pPr>
              <w:numPr>
                <w:ilvl w:val="0"/>
                <w:numId w:val="17"/>
              </w:numPr>
              <w:contextualSpacing/>
              <w:rPr>
                <w:rFonts w:cs="Calibri"/>
                <w:sz w:val="16"/>
                <w:szCs w:val="16"/>
              </w:rPr>
            </w:pPr>
            <w:proofErr w:type="spellStart"/>
            <w:r w:rsidRPr="006662BE">
              <w:rPr>
                <w:rFonts w:cs="Calibri"/>
                <w:sz w:val="16"/>
                <w:szCs w:val="16"/>
              </w:rPr>
              <w:t>Ambitieweb</w:t>
            </w:r>
            <w:proofErr w:type="spellEnd"/>
          </w:p>
          <w:p w14:paraId="08413842" w14:textId="77777777" w:rsidR="0045674B" w:rsidRPr="006662BE" w:rsidRDefault="0045674B" w:rsidP="00D52134">
            <w:pPr>
              <w:numPr>
                <w:ilvl w:val="0"/>
                <w:numId w:val="17"/>
              </w:numPr>
              <w:contextualSpacing/>
              <w:rPr>
                <w:rFonts w:cs="Calibri"/>
                <w:sz w:val="16"/>
                <w:szCs w:val="16"/>
              </w:rPr>
            </w:pPr>
            <w:r w:rsidRPr="006662BE">
              <w:rPr>
                <w:rFonts w:cs="Calibri"/>
                <w:sz w:val="16"/>
                <w:szCs w:val="16"/>
              </w:rPr>
              <w:t>Omgevingswijzer</w:t>
            </w:r>
          </w:p>
          <w:p w14:paraId="4917FAC4" w14:textId="77777777" w:rsidR="0045674B" w:rsidRPr="006662BE" w:rsidRDefault="0045674B" w:rsidP="00D52134">
            <w:pPr>
              <w:rPr>
                <w:rFonts w:cs="Calibri"/>
                <w:sz w:val="16"/>
                <w:szCs w:val="16"/>
              </w:rPr>
            </w:pPr>
            <w:r w:rsidRPr="006662BE">
              <w:rPr>
                <w:rFonts w:cs="Calibri"/>
                <w:sz w:val="16"/>
                <w:szCs w:val="16"/>
              </w:rPr>
              <w:t>Doel van de duurzaamheidssessies is om de kansen voor het vergroten van het thema duurzaamheid in het ontwerp van het Project te benutten.</w:t>
            </w:r>
          </w:p>
        </w:tc>
      </w:tr>
      <w:tr w:rsidR="0045674B" w:rsidRPr="006662BE" w14:paraId="5F95811E" w14:textId="77777777" w:rsidTr="00D52134">
        <w:trPr>
          <w:trHeight w:val="53"/>
        </w:trPr>
        <w:tc>
          <w:tcPr>
            <w:tcW w:w="1560" w:type="dxa"/>
            <w:shd w:val="clear" w:color="auto" w:fill="auto"/>
          </w:tcPr>
          <w:p w14:paraId="5C7CA871" w14:textId="77777777" w:rsidR="0045674B" w:rsidRPr="006662BE" w:rsidRDefault="0045674B" w:rsidP="00D52134">
            <w:pPr>
              <w:rPr>
                <w:rFonts w:cs="Calibri"/>
                <w:bCs/>
                <w:sz w:val="16"/>
                <w:szCs w:val="16"/>
              </w:rPr>
            </w:pPr>
            <w:r w:rsidRPr="006662BE">
              <w:rPr>
                <w:rFonts w:cs="Calibri"/>
                <w:bCs/>
                <w:sz w:val="16"/>
                <w:szCs w:val="16"/>
              </w:rPr>
              <w:t>verantwoordelijk</w:t>
            </w:r>
          </w:p>
        </w:tc>
        <w:tc>
          <w:tcPr>
            <w:tcW w:w="7281" w:type="dxa"/>
            <w:shd w:val="clear" w:color="auto" w:fill="auto"/>
          </w:tcPr>
          <w:p w14:paraId="3556D77C" w14:textId="7996E8DE" w:rsidR="0045674B" w:rsidRPr="006662BE" w:rsidRDefault="0045674B" w:rsidP="00D52134">
            <w:pPr>
              <w:rPr>
                <w:rFonts w:cs="Calibri"/>
                <w:sz w:val="16"/>
                <w:szCs w:val="16"/>
              </w:rPr>
            </w:pPr>
            <w:r>
              <w:rPr>
                <w:rFonts w:cs="Calibri"/>
                <w:sz w:val="16"/>
                <w:szCs w:val="16"/>
              </w:rPr>
              <w:t>Opdracht</w:t>
            </w:r>
            <w:r w:rsidR="006425A0">
              <w:rPr>
                <w:rFonts w:cs="Calibri"/>
                <w:sz w:val="16"/>
                <w:szCs w:val="16"/>
              </w:rPr>
              <w:t>gev</w:t>
            </w:r>
            <w:r>
              <w:rPr>
                <w:rFonts w:cs="Calibri"/>
                <w:sz w:val="16"/>
                <w:szCs w:val="16"/>
              </w:rPr>
              <w:t>er</w:t>
            </w:r>
          </w:p>
        </w:tc>
      </w:tr>
    </w:tbl>
    <w:p w14:paraId="17077D4A" w14:textId="155E3A2E" w:rsidR="0045674B" w:rsidRDefault="0045674B" w:rsidP="00C17E11">
      <w:pPr>
        <w:pStyle w:val="Opsomming1"/>
        <w:numPr>
          <w:ilvl w:val="0"/>
          <w:numId w:val="0"/>
        </w:numPr>
        <w:ind w:left="357" w:hanging="357"/>
      </w:pPr>
    </w:p>
    <w:p w14:paraId="78CF387D" w14:textId="77777777" w:rsidR="0045674B" w:rsidRPr="00D73E49" w:rsidRDefault="0045674B" w:rsidP="00C17E11">
      <w:pPr>
        <w:pStyle w:val="Opsomming1"/>
        <w:numPr>
          <w:ilvl w:val="0"/>
          <w:numId w:val="0"/>
        </w:numPr>
        <w:ind w:left="357" w:hanging="357"/>
      </w:pPr>
    </w:p>
    <w:tbl>
      <w:tblPr>
        <w:tblW w:w="88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624"/>
        <w:gridCol w:w="7233"/>
      </w:tblGrid>
      <w:tr w:rsidR="00471526" w:rsidRPr="00D73E49" w14:paraId="440B9383" w14:textId="77777777" w:rsidTr="00337EFA">
        <w:trPr>
          <w:trHeight w:val="248"/>
          <w:tblHeader/>
        </w:trPr>
        <w:tc>
          <w:tcPr>
            <w:tcW w:w="1624" w:type="dxa"/>
            <w:shd w:val="clear" w:color="auto" w:fill="auto"/>
          </w:tcPr>
          <w:p w14:paraId="5D923FC7" w14:textId="5221AF01" w:rsidR="00471526" w:rsidRPr="00D73E49" w:rsidRDefault="00496D9E" w:rsidP="00E6257D">
            <w:pPr>
              <w:pStyle w:val="tabelkopje0"/>
              <w:rPr>
                <w:szCs w:val="16"/>
              </w:rPr>
            </w:pPr>
            <w:r w:rsidRPr="00D73E49">
              <w:rPr>
                <w:szCs w:val="16"/>
              </w:rPr>
              <w:lastRenderedPageBreak/>
              <w:t>P</w:t>
            </w:r>
            <w:r w:rsidR="00471526" w:rsidRPr="00D73E49">
              <w:rPr>
                <w:szCs w:val="16"/>
              </w:rPr>
              <w:t>roduct</w:t>
            </w:r>
            <w:r>
              <w:rPr>
                <w:szCs w:val="16"/>
              </w:rPr>
              <w:t xml:space="preserve"> </w:t>
            </w:r>
            <w:r w:rsidR="00807423">
              <w:rPr>
                <w:szCs w:val="16"/>
              </w:rPr>
              <w:t>1</w:t>
            </w:r>
            <w:r>
              <w:rPr>
                <w:szCs w:val="16"/>
              </w:rPr>
              <w:t>B</w:t>
            </w:r>
          </w:p>
        </w:tc>
        <w:tc>
          <w:tcPr>
            <w:tcW w:w="7233" w:type="dxa"/>
            <w:shd w:val="clear" w:color="auto" w:fill="auto"/>
          </w:tcPr>
          <w:p w14:paraId="4EA5A72F" w14:textId="2079AB74" w:rsidR="00471526" w:rsidRPr="00D73E49" w:rsidRDefault="00471526" w:rsidP="00E6257D">
            <w:pPr>
              <w:pStyle w:val="tabelkopje0"/>
              <w:rPr>
                <w:szCs w:val="16"/>
              </w:rPr>
            </w:pPr>
            <w:r w:rsidRPr="00D73E49">
              <w:rPr>
                <w:szCs w:val="16"/>
              </w:rPr>
              <w:t xml:space="preserve">Voorontwerp </w:t>
            </w:r>
            <w:r w:rsidR="00EA7DFE">
              <w:rPr>
                <w:szCs w:val="16"/>
              </w:rPr>
              <w:t>project</w:t>
            </w:r>
          </w:p>
        </w:tc>
      </w:tr>
      <w:tr w:rsidR="00471526" w:rsidRPr="00D73E49" w14:paraId="6702E4E7" w14:textId="77777777" w:rsidTr="00337EFA">
        <w:trPr>
          <w:trHeight w:val="6346"/>
        </w:trPr>
        <w:tc>
          <w:tcPr>
            <w:tcW w:w="1624" w:type="dxa"/>
            <w:shd w:val="clear" w:color="auto" w:fill="auto"/>
          </w:tcPr>
          <w:p w14:paraId="0B26CF7A" w14:textId="77777777" w:rsidR="00471526" w:rsidRPr="00D73E49" w:rsidRDefault="00471526" w:rsidP="00E6257D">
            <w:pPr>
              <w:pStyle w:val="Bijschrift-eis"/>
              <w:rPr>
                <w:szCs w:val="16"/>
                <w:lang w:val="nl-NL" w:eastAsia="nl-NL"/>
              </w:rPr>
            </w:pPr>
            <w:r w:rsidRPr="00D73E49">
              <w:rPr>
                <w:lang w:val="nl-NL" w:eastAsia="nl-NL"/>
              </w:rPr>
              <w:t>BT.06</w:t>
            </w:r>
          </w:p>
        </w:tc>
        <w:tc>
          <w:tcPr>
            <w:tcW w:w="7233" w:type="dxa"/>
            <w:shd w:val="clear" w:color="auto" w:fill="auto"/>
          </w:tcPr>
          <w:p w14:paraId="2F3B0189" w14:textId="2AAD1C32" w:rsidR="002515CC" w:rsidRPr="006662BE" w:rsidRDefault="002515CC" w:rsidP="002515CC">
            <w:pPr>
              <w:rPr>
                <w:rFonts w:cs="Calibri"/>
                <w:sz w:val="16"/>
                <w:szCs w:val="16"/>
              </w:rPr>
            </w:pPr>
            <w:r w:rsidRPr="006662BE">
              <w:rPr>
                <w:rFonts w:cs="Calibri"/>
                <w:sz w:val="16"/>
                <w:szCs w:val="16"/>
              </w:rPr>
              <w:t>Het ontwerp inclusief alle benodigde deelontwerpen van het Project</w:t>
            </w:r>
            <w:r>
              <w:rPr>
                <w:rFonts w:cs="Calibri"/>
                <w:sz w:val="16"/>
                <w:szCs w:val="16"/>
              </w:rPr>
              <w:t xml:space="preserve"> </w:t>
            </w:r>
            <w:r w:rsidRPr="00D73E49">
              <w:rPr>
                <w:sz w:val="16"/>
                <w:szCs w:val="16"/>
              </w:rPr>
              <w:t>waarin de haalbaarheid van de gestelde eisen wordt aangetoond</w:t>
            </w:r>
            <w:r>
              <w:rPr>
                <w:rFonts w:cs="Calibri"/>
                <w:sz w:val="16"/>
                <w:szCs w:val="16"/>
              </w:rPr>
              <w:t>.</w:t>
            </w:r>
            <w:r w:rsidRPr="006662BE">
              <w:rPr>
                <w:rFonts w:cs="Calibri"/>
                <w:sz w:val="16"/>
                <w:szCs w:val="16"/>
              </w:rPr>
              <w:t xml:space="preserve"> </w:t>
            </w:r>
          </w:p>
          <w:p w14:paraId="58EF4E82" w14:textId="20C504F3" w:rsidR="002515CC" w:rsidRPr="00E620C9" w:rsidRDefault="002515CC" w:rsidP="002515CC">
            <w:pPr>
              <w:rPr>
                <w:sz w:val="16"/>
                <w:szCs w:val="16"/>
              </w:rPr>
            </w:pPr>
            <w:r w:rsidRPr="00E620C9">
              <w:rPr>
                <w:sz w:val="16"/>
                <w:szCs w:val="16"/>
              </w:rPr>
              <w:t>Met dit document moet de omgevingsvergunning en het projectplan Water kunnen aangevraagd worden. Verder moet de civiel technische uitwerking van het voorlopig ontwerp gedetailleerd zijn, waarop met een grote mate van zekerheid er geen onvolkomene heden zijn richting het uitvoeringsontwerp. Dit betekent dat de rest ontwerp risico’s af te prijzen zijn door de opdrachtnemer. De verwachting is dat de fundering en de maakbaarheid van het civieltechnisch deel uitgewerkt moet zijn in het voorlopig ontwerp. Hier hoort ook de faalkans analyse gerelateerd aan de ontwerpeisen voor het civiel technisch deel bij.</w:t>
            </w:r>
          </w:p>
          <w:p w14:paraId="269244E2" w14:textId="282C6227" w:rsidR="0045674B" w:rsidRDefault="00E620C9" w:rsidP="00E6257D">
            <w:pPr>
              <w:rPr>
                <w:rFonts w:cs="Calibri"/>
                <w:sz w:val="16"/>
                <w:szCs w:val="16"/>
              </w:rPr>
            </w:pPr>
            <w:r w:rsidRPr="006662BE">
              <w:rPr>
                <w:rFonts w:cs="Calibri"/>
                <w:sz w:val="16"/>
                <w:szCs w:val="16"/>
              </w:rPr>
              <w:t xml:space="preserve">Het ontwerp dient gericht te zijn op het zo laag mogelijk houden van de Life </w:t>
            </w:r>
            <w:proofErr w:type="spellStart"/>
            <w:r w:rsidRPr="006662BE">
              <w:rPr>
                <w:rFonts w:cs="Calibri"/>
                <w:sz w:val="16"/>
                <w:szCs w:val="16"/>
              </w:rPr>
              <w:t>Cycle</w:t>
            </w:r>
            <w:proofErr w:type="spellEnd"/>
            <w:r w:rsidRPr="006662BE">
              <w:rPr>
                <w:rFonts w:cs="Calibri"/>
                <w:sz w:val="16"/>
                <w:szCs w:val="16"/>
              </w:rPr>
              <w:t xml:space="preserve"> </w:t>
            </w:r>
            <w:proofErr w:type="spellStart"/>
            <w:r w:rsidRPr="006662BE">
              <w:rPr>
                <w:rFonts w:cs="Calibri"/>
                <w:sz w:val="16"/>
                <w:szCs w:val="16"/>
              </w:rPr>
              <w:t>Costs</w:t>
            </w:r>
            <w:proofErr w:type="spellEnd"/>
            <w:r w:rsidRPr="006662BE">
              <w:rPr>
                <w:rFonts w:cs="Calibri"/>
                <w:sz w:val="16"/>
                <w:szCs w:val="16"/>
              </w:rPr>
              <w:t xml:space="preserve"> (LCC-kosten) gedurende de levensduur van het Project.</w:t>
            </w:r>
          </w:p>
          <w:p w14:paraId="49BE335B" w14:textId="77777777" w:rsidR="00E620C9" w:rsidRDefault="00E620C9" w:rsidP="00E6257D">
            <w:pPr>
              <w:rPr>
                <w:sz w:val="16"/>
                <w:szCs w:val="16"/>
              </w:rPr>
            </w:pPr>
          </w:p>
          <w:p w14:paraId="696D8498" w14:textId="3E20C488" w:rsidR="0045674B" w:rsidRPr="006662BE" w:rsidRDefault="0045674B" w:rsidP="0045674B">
            <w:pPr>
              <w:rPr>
                <w:rFonts w:cs="Calibri"/>
                <w:sz w:val="16"/>
                <w:szCs w:val="16"/>
              </w:rPr>
            </w:pPr>
            <w:r w:rsidRPr="006662BE">
              <w:rPr>
                <w:rFonts w:cs="Calibri"/>
                <w:sz w:val="16"/>
                <w:szCs w:val="16"/>
              </w:rPr>
              <w:t xml:space="preserve">Onderdeel van het realiseren van het Integraal </w:t>
            </w:r>
            <w:r w:rsidR="00E620C9">
              <w:rPr>
                <w:rFonts w:cs="Calibri"/>
                <w:sz w:val="16"/>
                <w:szCs w:val="16"/>
              </w:rPr>
              <w:t>vooro</w:t>
            </w:r>
            <w:r w:rsidRPr="006662BE">
              <w:rPr>
                <w:rFonts w:cs="Calibri"/>
                <w:sz w:val="16"/>
                <w:szCs w:val="16"/>
              </w:rPr>
              <w:t>ntwerp betreft onder andere de volgende disciplines en resultaten:</w:t>
            </w:r>
          </w:p>
          <w:p w14:paraId="2984AB03" w14:textId="4212A202" w:rsidR="0045674B" w:rsidRPr="006662BE" w:rsidRDefault="0045674B" w:rsidP="0045674B">
            <w:pPr>
              <w:numPr>
                <w:ilvl w:val="0"/>
                <w:numId w:val="17"/>
              </w:numPr>
              <w:ind w:left="398"/>
              <w:contextualSpacing/>
              <w:rPr>
                <w:rFonts w:cs="Calibri"/>
                <w:sz w:val="16"/>
                <w:szCs w:val="16"/>
              </w:rPr>
            </w:pPr>
            <w:r w:rsidRPr="006662BE">
              <w:rPr>
                <w:rFonts w:cs="Calibri"/>
                <w:sz w:val="16"/>
                <w:szCs w:val="16"/>
              </w:rPr>
              <w:t xml:space="preserve">Procestechnologie: Notitie en </w:t>
            </w:r>
            <w:r w:rsidR="00930884" w:rsidRPr="006662BE">
              <w:rPr>
                <w:rFonts w:cs="Calibri"/>
                <w:sz w:val="16"/>
                <w:szCs w:val="16"/>
              </w:rPr>
              <w:t>schematis</w:t>
            </w:r>
            <w:r w:rsidR="00930884">
              <w:rPr>
                <w:rFonts w:cs="Calibri"/>
                <w:sz w:val="16"/>
                <w:szCs w:val="16"/>
              </w:rPr>
              <w:t>ering</w:t>
            </w:r>
            <w:r w:rsidR="00930884" w:rsidRPr="006662BE">
              <w:rPr>
                <w:rFonts w:cs="Calibri"/>
                <w:sz w:val="16"/>
                <w:szCs w:val="16"/>
              </w:rPr>
              <w:t xml:space="preserve"> </w:t>
            </w:r>
            <w:r w:rsidRPr="006662BE">
              <w:rPr>
                <w:rFonts w:cs="Calibri"/>
                <w:sz w:val="16"/>
                <w:szCs w:val="16"/>
              </w:rPr>
              <w:t>van de massabalans van de hoofdstroom/-stromen en reststromen</w:t>
            </w:r>
          </w:p>
          <w:p w14:paraId="61A16C3A" w14:textId="2C69B3E4" w:rsidR="0045674B" w:rsidRPr="006662BE" w:rsidRDefault="0045674B" w:rsidP="0045674B">
            <w:pPr>
              <w:numPr>
                <w:ilvl w:val="0"/>
                <w:numId w:val="17"/>
              </w:numPr>
              <w:ind w:left="398"/>
              <w:contextualSpacing/>
              <w:rPr>
                <w:rFonts w:cs="Calibri"/>
                <w:sz w:val="16"/>
                <w:szCs w:val="16"/>
              </w:rPr>
            </w:pPr>
            <w:r w:rsidRPr="006662BE">
              <w:rPr>
                <w:rFonts w:cs="Calibri"/>
                <w:sz w:val="16"/>
                <w:szCs w:val="16"/>
              </w:rPr>
              <w:t>Civiel en constructief: schematisch funderingsoverzicht, plattegronden en doorsneden</w:t>
            </w:r>
            <w:r w:rsidR="00930884">
              <w:rPr>
                <w:rFonts w:cs="Calibri"/>
                <w:sz w:val="16"/>
                <w:szCs w:val="16"/>
              </w:rPr>
              <w:t>, sterkte berekeningen</w:t>
            </w:r>
          </w:p>
          <w:p w14:paraId="08C1DA9F" w14:textId="77777777" w:rsidR="0045674B" w:rsidRPr="006662BE" w:rsidRDefault="0045674B" w:rsidP="0045674B">
            <w:pPr>
              <w:numPr>
                <w:ilvl w:val="0"/>
                <w:numId w:val="17"/>
              </w:numPr>
              <w:ind w:left="398"/>
              <w:contextualSpacing/>
              <w:rPr>
                <w:rFonts w:cs="Calibri"/>
                <w:sz w:val="16"/>
                <w:szCs w:val="16"/>
              </w:rPr>
            </w:pPr>
            <w:r w:rsidRPr="006662BE">
              <w:rPr>
                <w:rFonts w:cs="Calibri"/>
                <w:sz w:val="16"/>
                <w:szCs w:val="16"/>
              </w:rPr>
              <w:t xml:space="preserve">Werktuigbouw: opstellingstekeningen </w:t>
            </w:r>
            <w:proofErr w:type="spellStart"/>
            <w:r w:rsidRPr="006662BE">
              <w:rPr>
                <w:rFonts w:cs="Calibri"/>
                <w:sz w:val="16"/>
                <w:szCs w:val="16"/>
              </w:rPr>
              <w:t>gebouwgebonden</w:t>
            </w:r>
            <w:proofErr w:type="spellEnd"/>
            <w:r w:rsidRPr="006662BE">
              <w:rPr>
                <w:rFonts w:cs="Calibri"/>
                <w:sz w:val="16"/>
                <w:szCs w:val="16"/>
              </w:rPr>
              <w:t xml:space="preserve"> installaties en procesinstallaties inclusief onderliggende berekeningen (o.a. hydraulisch, capaciteit, redundantie)</w:t>
            </w:r>
          </w:p>
          <w:p w14:paraId="05018810" w14:textId="77777777" w:rsidR="0045674B" w:rsidRPr="006662BE" w:rsidRDefault="0045674B" w:rsidP="0045674B">
            <w:pPr>
              <w:numPr>
                <w:ilvl w:val="0"/>
                <w:numId w:val="17"/>
              </w:numPr>
              <w:ind w:left="398"/>
              <w:contextualSpacing/>
              <w:rPr>
                <w:rFonts w:cs="Calibri"/>
                <w:sz w:val="16"/>
                <w:szCs w:val="16"/>
              </w:rPr>
            </w:pPr>
            <w:r w:rsidRPr="006662BE">
              <w:rPr>
                <w:rFonts w:cs="Calibri"/>
                <w:sz w:val="16"/>
                <w:szCs w:val="16"/>
              </w:rPr>
              <w:t xml:space="preserve">Elektrotechniek: Opstellen definitieve schema’s en ontwerptekeningen volgens de in het SO beschreven scope. </w:t>
            </w:r>
          </w:p>
          <w:p w14:paraId="26CD8B7B" w14:textId="564DF3FF" w:rsidR="0045674B" w:rsidRDefault="0045674B" w:rsidP="0045674B">
            <w:pPr>
              <w:numPr>
                <w:ilvl w:val="0"/>
                <w:numId w:val="17"/>
              </w:numPr>
              <w:ind w:left="398"/>
              <w:contextualSpacing/>
              <w:rPr>
                <w:rFonts w:cs="Calibri"/>
                <w:sz w:val="16"/>
                <w:szCs w:val="16"/>
              </w:rPr>
            </w:pPr>
            <w:r w:rsidRPr="006662BE">
              <w:rPr>
                <w:rFonts w:cs="Calibri"/>
                <w:sz w:val="16"/>
                <w:szCs w:val="16"/>
              </w:rPr>
              <w:t>Procesautomatisering: Functioneel Ontwerp</w:t>
            </w:r>
          </w:p>
          <w:p w14:paraId="079662DE" w14:textId="39AD96B7" w:rsidR="0000292F" w:rsidRDefault="0000292F" w:rsidP="0045674B">
            <w:pPr>
              <w:numPr>
                <w:ilvl w:val="0"/>
                <w:numId w:val="17"/>
              </w:numPr>
              <w:ind w:left="398"/>
              <w:contextualSpacing/>
              <w:rPr>
                <w:rFonts w:cs="Calibri"/>
                <w:sz w:val="16"/>
                <w:szCs w:val="16"/>
              </w:rPr>
            </w:pPr>
            <w:r>
              <w:rPr>
                <w:rFonts w:cs="Calibri"/>
                <w:sz w:val="16"/>
                <w:szCs w:val="16"/>
              </w:rPr>
              <w:t>Faalkansanalyse</w:t>
            </w:r>
          </w:p>
          <w:p w14:paraId="537BB509" w14:textId="6B5216CB" w:rsidR="0000292F" w:rsidRDefault="0000292F" w:rsidP="0045674B">
            <w:pPr>
              <w:numPr>
                <w:ilvl w:val="0"/>
                <w:numId w:val="17"/>
              </w:numPr>
              <w:ind w:left="398"/>
              <w:contextualSpacing/>
              <w:rPr>
                <w:rFonts w:cs="Calibri"/>
                <w:sz w:val="16"/>
                <w:szCs w:val="16"/>
              </w:rPr>
            </w:pPr>
            <w:r>
              <w:rPr>
                <w:rFonts w:cs="Calibri"/>
                <w:sz w:val="16"/>
                <w:szCs w:val="16"/>
              </w:rPr>
              <w:t>RAMS analyse</w:t>
            </w:r>
            <w:r w:rsidR="00930884">
              <w:rPr>
                <w:rFonts w:cs="Calibri"/>
                <w:sz w:val="16"/>
                <w:szCs w:val="16"/>
              </w:rPr>
              <w:t xml:space="preserve"> als leidraad voor het ontwerp.</w:t>
            </w:r>
          </w:p>
          <w:p w14:paraId="474148C1" w14:textId="7B77DCD6" w:rsidR="00EB25D8" w:rsidRDefault="00EB25D8">
            <w:pPr>
              <w:numPr>
                <w:ilvl w:val="0"/>
                <w:numId w:val="17"/>
              </w:numPr>
              <w:ind w:left="398"/>
              <w:contextualSpacing/>
              <w:rPr>
                <w:rFonts w:cs="Calibri"/>
                <w:sz w:val="16"/>
                <w:szCs w:val="16"/>
              </w:rPr>
            </w:pPr>
            <w:r>
              <w:rPr>
                <w:rFonts w:cs="Calibri"/>
                <w:sz w:val="16"/>
                <w:szCs w:val="16"/>
              </w:rPr>
              <w:t>Het ontwerp dient een uitvoeringsplan te bevatten; de wijze waarop het ontwerp praktisch kan worden uitgevoerd.</w:t>
            </w:r>
          </w:p>
          <w:p w14:paraId="405FF002" w14:textId="4E41D0A8" w:rsidR="00B2588E" w:rsidRPr="00EB25D8" w:rsidRDefault="00B2588E">
            <w:pPr>
              <w:numPr>
                <w:ilvl w:val="0"/>
                <w:numId w:val="17"/>
              </w:numPr>
              <w:ind w:left="398"/>
              <w:contextualSpacing/>
              <w:rPr>
                <w:rFonts w:cs="Calibri"/>
                <w:sz w:val="16"/>
                <w:szCs w:val="16"/>
              </w:rPr>
            </w:pPr>
            <w:r>
              <w:rPr>
                <w:rFonts w:cs="Calibri"/>
                <w:sz w:val="16"/>
                <w:szCs w:val="16"/>
              </w:rPr>
              <w:t>Met het ontwerp dient een vergunning conform de omgevingswet en een projectplan conform de waterwet aangevraagd te worden.</w:t>
            </w:r>
          </w:p>
          <w:p w14:paraId="366CB3F8" w14:textId="77777777" w:rsidR="0045674B" w:rsidRPr="006662BE" w:rsidRDefault="0045674B" w:rsidP="0045674B">
            <w:pPr>
              <w:rPr>
                <w:rFonts w:cs="Calibri"/>
                <w:sz w:val="16"/>
                <w:szCs w:val="16"/>
              </w:rPr>
            </w:pPr>
          </w:p>
          <w:p w14:paraId="6AF2285A" w14:textId="49C40B0F" w:rsidR="0045674B" w:rsidRPr="00D73E49" w:rsidRDefault="0045674B" w:rsidP="0045674B">
            <w:pPr>
              <w:rPr>
                <w:sz w:val="16"/>
                <w:szCs w:val="16"/>
              </w:rPr>
            </w:pPr>
            <w:r w:rsidRPr="006662BE">
              <w:rPr>
                <w:rFonts w:cs="Calibri"/>
                <w:sz w:val="16"/>
                <w:szCs w:val="16"/>
              </w:rPr>
              <w:t xml:space="preserve">Algemeen: Het </w:t>
            </w:r>
            <w:r>
              <w:rPr>
                <w:rFonts w:cs="Calibri"/>
                <w:sz w:val="16"/>
                <w:szCs w:val="16"/>
              </w:rPr>
              <w:t>Vooro</w:t>
            </w:r>
            <w:r w:rsidRPr="006662BE">
              <w:rPr>
                <w:rFonts w:cs="Calibri"/>
                <w:sz w:val="16"/>
                <w:szCs w:val="16"/>
              </w:rPr>
              <w:t>ntwerp dient een driedimensionale visualisatie te bevatten van het ontwerp incl. de ruimtelijke inrichting van de voornaamste installaties ten behoeve van beoordeling van het voorontwerp ten aanzien van elementen als gebruik, bereikbaarheid, toegankelijkheid en ARBO-technische veiligheidseisen.</w:t>
            </w:r>
          </w:p>
        </w:tc>
      </w:tr>
      <w:tr w:rsidR="00471526" w:rsidRPr="00D73E49" w14:paraId="06583DAA" w14:textId="77777777" w:rsidTr="00337EFA">
        <w:trPr>
          <w:trHeight w:val="496"/>
        </w:trPr>
        <w:tc>
          <w:tcPr>
            <w:tcW w:w="1624" w:type="dxa"/>
            <w:shd w:val="clear" w:color="auto" w:fill="auto"/>
          </w:tcPr>
          <w:p w14:paraId="75145472" w14:textId="77777777" w:rsidR="00471526" w:rsidRPr="00D73E49" w:rsidRDefault="00471526" w:rsidP="00E6257D">
            <w:pPr>
              <w:rPr>
                <w:sz w:val="16"/>
                <w:szCs w:val="16"/>
              </w:rPr>
            </w:pPr>
            <w:proofErr w:type="spellStart"/>
            <w:r w:rsidRPr="00D73E49">
              <w:rPr>
                <w:b/>
                <w:sz w:val="16"/>
                <w:szCs w:val="16"/>
              </w:rPr>
              <w:t>eindverant-woordelijkheid</w:t>
            </w:r>
            <w:proofErr w:type="spellEnd"/>
          </w:p>
        </w:tc>
        <w:tc>
          <w:tcPr>
            <w:tcW w:w="7233" w:type="dxa"/>
            <w:shd w:val="clear" w:color="auto" w:fill="auto"/>
          </w:tcPr>
          <w:p w14:paraId="27F89426" w14:textId="77777777" w:rsidR="00471526" w:rsidRPr="00D73E49" w:rsidRDefault="00471526" w:rsidP="00E6257D">
            <w:pPr>
              <w:rPr>
                <w:sz w:val="16"/>
                <w:szCs w:val="16"/>
              </w:rPr>
            </w:pPr>
            <w:r w:rsidRPr="00D73E49">
              <w:rPr>
                <w:sz w:val="16"/>
                <w:szCs w:val="16"/>
              </w:rPr>
              <w:t>Opdrachtnemer</w:t>
            </w:r>
          </w:p>
        </w:tc>
      </w:tr>
    </w:tbl>
    <w:p w14:paraId="58ED37F1" w14:textId="01195248" w:rsidR="00C17E11" w:rsidRPr="00D73E49" w:rsidRDefault="00C17E11" w:rsidP="00C17E11">
      <w:pPr>
        <w:pStyle w:val="Opsomming1"/>
        <w:numPr>
          <w:ilvl w:val="0"/>
          <w:numId w:val="0"/>
        </w:numPr>
        <w:ind w:left="357" w:hanging="357"/>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45674B" w:rsidRPr="006662BE" w14:paraId="41CECD1B" w14:textId="77777777" w:rsidTr="00D52134">
        <w:trPr>
          <w:tblHeader/>
        </w:trPr>
        <w:tc>
          <w:tcPr>
            <w:tcW w:w="1560" w:type="dxa"/>
            <w:shd w:val="clear" w:color="auto" w:fill="auto"/>
          </w:tcPr>
          <w:p w14:paraId="58A68D49" w14:textId="47F76920" w:rsidR="0045674B" w:rsidRPr="006662BE" w:rsidRDefault="00496D9E" w:rsidP="00D52134">
            <w:pPr>
              <w:rPr>
                <w:rFonts w:cs="Calibri"/>
                <w:b/>
                <w:sz w:val="16"/>
                <w:szCs w:val="16"/>
              </w:rPr>
            </w:pPr>
            <w:r w:rsidRPr="006662BE">
              <w:rPr>
                <w:rFonts w:cs="Calibri"/>
                <w:b/>
                <w:sz w:val="16"/>
                <w:szCs w:val="16"/>
              </w:rPr>
              <w:lastRenderedPageBreak/>
              <w:t>P</w:t>
            </w:r>
            <w:r w:rsidR="0045674B" w:rsidRPr="006662BE">
              <w:rPr>
                <w:rFonts w:cs="Calibri"/>
                <w:b/>
                <w:sz w:val="16"/>
                <w:szCs w:val="16"/>
              </w:rPr>
              <w:t>roduct</w:t>
            </w:r>
            <w:r>
              <w:rPr>
                <w:rFonts w:cs="Calibri"/>
                <w:b/>
                <w:sz w:val="16"/>
                <w:szCs w:val="16"/>
              </w:rPr>
              <w:t xml:space="preserve"> </w:t>
            </w:r>
            <w:r w:rsidR="00807423">
              <w:rPr>
                <w:rFonts w:cs="Calibri"/>
                <w:b/>
                <w:sz w:val="16"/>
                <w:szCs w:val="16"/>
              </w:rPr>
              <w:t>1</w:t>
            </w:r>
            <w:r w:rsidR="0046256B">
              <w:rPr>
                <w:rFonts w:cs="Calibri"/>
                <w:b/>
                <w:sz w:val="16"/>
                <w:szCs w:val="16"/>
              </w:rPr>
              <w:t xml:space="preserve">A, </w:t>
            </w:r>
            <w:r w:rsidR="00807423">
              <w:rPr>
                <w:rFonts w:cs="Calibri"/>
                <w:b/>
                <w:sz w:val="16"/>
                <w:szCs w:val="16"/>
              </w:rPr>
              <w:t>1</w:t>
            </w:r>
            <w:r>
              <w:rPr>
                <w:rFonts w:cs="Calibri"/>
                <w:b/>
                <w:sz w:val="16"/>
                <w:szCs w:val="16"/>
              </w:rPr>
              <w:t>B</w:t>
            </w:r>
          </w:p>
        </w:tc>
        <w:tc>
          <w:tcPr>
            <w:tcW w:w="7281" w:type="dxa"/>
            <w:shd w:val="clear" w:color="auto" w:fill="auto"/>
          </w:tcPr>
          <w:p w14:paraId="088718CB" w14:textId="77777777" w:rsidR="0045674B" w:rsidRPr="006662BE" w:rsidRDefault="0045674B" w:rsidP="00D52134">
            <w:pPr>
              <w:rPr>
                <w:rFonts w:cs="Calibri"/>
                <w:b/>
                <w:sz w:val="16"/>
                <w:szCs w:val="16"/>
              </w:rPr>
            </w:pPr>
            <w:r w:rsidRPr="006662BE">
              <w:rPr>
                <w:rFonts w:cs="Calibri"/>
                <w:b/>
                <w:sz w:val="16"/>
                <w:szCs w:val="16"/>
              </w:rPr>
              <w:t>SSK raming</w:t>
            </w:r>
          </w:p>
        </w:tc>
      </w:tr>
      <w:tr w:rsidR="0045674B" w:rsidRPr="006662BE" w14:paraId="0A18AC58" w14:textId="77777777" w:rsidTr="00D52134">
        <w:tc>
          <w:tcPr>
            <w:tcW w:w="1560" w:type="dxa"/>
            <w:shd w:val="clear" w:color="auto" w:fill="auto"/>
          </w:tcPr>
          <w:p w14:paraId="359F68D7" w14:textId="77777777" w:rsidR="0045674B" w:rsidRPr="006662BE" w:rsidRDefault="0045674B" w:rsidP="00D52134">
            <w:pPr>
              <w:keepNext/>
              <w:keepLines/>
              <w:spacing w:line="252" w:lineRule="exact"/>
              <w:ind w:left="1021" w:hanging="1021"/>
              <w:jc w:val="both"/>
              <w:rPr>
                <w:rFonts w:cs="Calibri"/>
                <w:sz w:val="16"/>
                <w:szCs w:val="16"/>
              </w:rPr>
            </w:pPr>
            <w:r w:rsidRPr="006662BE">
              <w:rPr>
                <w:rFonts w:cs="Calibri"/>
                <w:sz w:val="16"/>
                <w:szCs w:val="16"/>
              </w:rPr>
              <w:t>BT.08</w:t>
            </w:r>
          </w:p>
        </w:tc>
        <w:tc>
          <w:tcPr>
            <w:tcW w:w="7281" w:type="dxa"/>
            <w:shd w:val="clear" w:color="auto" w:fill="auto"/>
          </w:tcPr>
          <w:p w14:paraId="5A883632" w14:textId="73D9DD1E" w:rsidR="00194F3B" w:rsidRPr="00092DF8" w:rsidRDefault="00194F3B" w:rsidP="00194F3B">
            <w:r w:rsidRPr="00092DF8">
              <w:t>Bepalen van de totale investeringskosten van het Project met een deterministische raming</w:t>
            </w:r>
            <w:r w:rsidR="00395E58">
              <w:t>,</w:t>
            </w:r>
            <w:r w:rsidRPr="00092DF8">
              <w:t xml:space="preserve"> op te stellen conform SSK-raming systematiek op basis van CROW publicatie SSK-2010. </w:t>
            </w:r>
          </w:p>
          <w:p w14:paraId="037D8C7E" w14:textId="77777777" w:rsidR="00194F3B" w:rsidRPr="00F3648A" w:rsidRDefault="00194F3B" w:rsidP="00194F3B">
            <w:pPr>
              <w:pStyle w:val="Lijstalinea"/>
              <w:numPr>
                <w:ilvl w:val="0"/>
                <w:numId w:val="25"/>
              </w:numPr>
              <w:rPr>
                <w:rFonts w:cs="Calibri"/>
                <w:sz w:val="16"/>
                <w:szCs w:val="16"/>
              </w:rPr>
            </w:pPr>
            <w:r w:rsidRPr="00F3648A">
              <w:rPr>
                <w:rFonts w:cs="Calibri"/>
                <w:sz w:val="16"/>
                <w:szCs w:val="16"/>
              </w:rPr>
              <w:t xml:space="preserve">De onderbouwing van de hoeveelheden, eenheidsprijzen, procentuele opslagen, complicerende prijsbepalende factoren, directe kosten nader te detailleren, indirecte kosten, risico’s en onzekerheden moeten helder worden omschreven in </w:t>
            </w:r>
            <w:r>
              <w:rPr>
                <w:rFonts w:cs="Calibri"/>
                <w:sz w:val="16"/>
                <w:szCs w:val="16"/>
              </w:rPr>
              <w:t>een</w:t>
            </w:r>
            <w:r w:rsidRPr="00F3648A">
              <w:rPr>
                <w:rFonts w:cs="Calibri"/>
                <w:sz w:val="16"/>
                <w:szCs w:val="16"/>
              </w:rPr>
              <w:t xml:space="preserve"> kostennota.</w:t>
            </w:r>
          </w:p>
          <w:p w14:paraId="0283638B" w14:textId="77777777" w:rsidR="00194F3B" w:rsidRPr="00F3648A" w:rsidRDefault="00194F3B" w:rsidP="00194F3B">
            <w:pPr>
              <w:pStyle w:val="Lijstalinea"/>
              <w:numPr>
                <w:ilvl w:val="0"/>
                <w:numId w:val="25"/>
              </w:numPr>
              <w:rPr>
                <w:rFonts w:cs="Calibri"/>
                <w:sz w:val="16"/>
                <w:szCs w:val="16"/>
              </w:rPr>
            </w:pPr>
            <w:r w:rsidRPr="00F3648A">
              <w:rPr>
                <w:rFonts w:cs="Calibri"/>
                <w:sz w:val="16"/>
                <w:szCs w:val="16"/>
              </w:rPr>
              <w:t>Een raming moet volledig zijn. Het moet wel duidelijk worden welke zaken zijn opgenomen in de raming en welke zaken zijn uitgesloten. Bij uitsluitingen moet duidelijk worden vermeld waarom deze zaken geen onderdeel uitmaken van de raming</w:t>
            </w:r>
          </w:p>
          <w:p w14:paraId="058E6D98" w14:textId="77777777" w:rsidR="00194F3B" w:rsidRPr="00092DF8" w:rsidRDefault="00194F3B" w:rsidP="00194F3B">
            <w:pPr>
              <w:pStyle w:val="Lijstalinea"/>
              <w:numPr>
                <w:ilvl w:val="0"/>
                <w:numId w:val="25"/>
              </w:numPr>
              <w:rPr>
                <w:rFonts w:cs="Calibri"/>
                <w:sz w:val="16"/>
                <w:szCs w:val="16"/>
              </w:rPr>
            </w:pPr>
            <w:r w:rsidRPr="00092DF8">
              <w:rPr>
                <w:rFonts w:cs="Calibri"/>
                <w:sz w:val="16"/>
                <w:szCs w:val="16"/>
              </w:rPr>
              <w:t>Onder volledigheid wordt verstaan dat alle kosten die aan het project toegerekend kunnen worden, zijn opgenomen, zoals voorbereiding, realisatie en oplevering.</w:t>
            </w:r>
          </w:p>
          <w:p w14:paraId="440F0623" w14:textId="3C7DDF3F" w:rsidR="00194F3B" w:rsidRPr="00092DF8" w:rsidRDefault="00194F3B" w:rsidP="00194F3B">
            <w:pPr>
              <w:pStyle w:val="Lijstalinea"/>
              <w:numPr>
                <w:ilvl w:val="0"/>
                <w:numId w:val="25"/>
              </w:numPr>
              <w:rPr>
                <w:rFonts w:cs="Calibri"/>
                <w:sz w:val="16"/>
                <w:szCs w:val="16"/>
              </w:rPr>
            </w:pPr>
            <w:r w:rsidRPr="00092DF8">
              <w:rPr>
                <w:rFonts w:cs="Calibri"/>
                <w:sz w:val="16"/>
                <w:szCs w:val="16"/>
              </w:rPr>
              <w:t>Een raming moet bedrijf</w:t>
            </w:r>
            <w:r w:rsidR="00C56F03">
              <w:rPr>
                <w:rFonts w:cs="Calibri"/>
                <w:sz w:val="16"/>
                <w:szCs w:val="16"/>
              </w:rPr>
              <w:t>s</w:t>
            </w:r>
            <w:r w:rsidRPr="00092DF8">
              <w:rPr>
                <w:rFonts w:cs="Calibri"/>
                <w:sz w:val="16"/>
                <w:szCs w:val="16"/>
              </w:rPr>
              <w:t>economisch zijn. Dat wil zeggen dat de invloeden van de markt moeten buiten beschouwing gelaten worden.</w:t>
            </w:r>
          </w:p>
          <w:p w14:paraId="0F6B33BE" w14:textId="43EA3A2B" w:rsidR="00194F3B" w:rsidRPr="00092DF8" w:rsidRDefault="00194F3B" w:rsidP="00194F3B">
            <w:pPr>
              <w:pStyle w:val="Lijstalinea"/>
              <w:numPr>
                <w:ilvl w:val="0"/>
                <w:numId w:val="25"/>
              </w:numPr>
              <w:rPr>
                <w:rFonts w:cs="Calibri"/>
                <w:sz w:val="16"/>
                <w:szCs w:val="16"/>
              </w:rPr>
            </w:pPr>
            <w:r w:rsidRPr="00092DF8">
              <w:rPr>
                <w:rFonts w:cs="Calibri"/>
                <w:sz w:val="16"/>
                <w:szCs w:val="16"/>
              </w:rPr>
              <w:t>Het risicodossier wordt opgenomen in het raming</w:t>
            </w:r>
            <w:r w:rsidR="00C56F03">
              <w:rPr>
                <w:rFonts w:cs="Calibri"/>
                <w:sz w:val="16"/>
                <w:szCs w:val="16"/>
              </w:rPr>
              <w:t>s</w:t>
            </w:r>
            <w:r w:rsidRPr="00092DF8">
              <w:rPr>
                <w:rFonts w:cs="Calibri"/>
                <w:sz w:val="16"/>
                <w:szCs w:val="16"/>
              </w:rPr>
              <w:t xml:space="preserve">dossier. </w:t>
            </w:r>
          </w:p>
          <w:p w14:paraId="1EACABB6" w14:textId="392A2013" w:rsidR="00194F3B" w:rsidRPr="00FD609F" w:rsidRDefault="00194F3B" w:rsidP="00194F3B">
            <w:pPr>
              <w:pStyle w:val="Lijstalinea"/>
              <w:numPr>
                <w:ilvl w:val="0"/>
                <w:numId w:val="25"/>
              </w:numPr>
            </w:pPr>
            <w:r w:rsidRPr="00FD609F">
              <w:rPr>
                <w:rFonts w:cs="Calibri"/>
                <w:sz w:val="16"/>
                <w:szCs w:val="16"/>
              </w:rPr>
              <w:t xml:space="preserve">Voor de mogelijke onbenoembare risico’s op objectenniveau en de </w:t>
            </w:r>
            <w:r w:rsidR="005F2CA5" w:rsidRPr="00FD609F">
              <w:rPr>
                <w:rFonts w:cs="Calibri"/>
                <w:sz w:val="16"/>
                <w:szCs w:val="16"/>
              </w:rPr>
              <w:t>object overstijgende</w:t>
            </w:r>
            <w:r w:rsidRPr="00FD609F">
              <w:rPr>
                <w:rFonts w:cs="Calibri"/>
                <w:sz w:val="16"/>
                <w:szCs w:val="16"/>
              </w:rPr>
              <w:t xml:space="preserve"> zaken wordt een percentage opgenomen, passend bij de mate van uitwerking van het ontwerp.</w:t>
            </w:r>
          </w:p>
          <w:p w14:paraId="6144149F" w14:textId="79A79D7B" w:rsidR="00194F3B" w:rsidRPr="00194F3B" w:rsidRDefault="00194F3B" w:rsidP="00194F3B">
            <w:pPr>
              <w:pStyle w:val="Lijstalinea"/>
              <w:numPr>
                <w:ilvl w:val="0"/>
                <w:numId w:val="25"/>
              </w:numPr>
            </w:pPr>
            <w:r w:rsidRPr="00FD609F">
              <w:rPr>
                <w:rFonts w:cs="Calibri"/>
                <w:sz w:val="16"/>
                <w:szCs w:val="16"/>
              </w:rPr>
              <w:t>De raming dient tevens de levensduurkosten (LCC-kosten) inzichtelijk te maken</w:t>
            </w:r>
          </w:p>
          <w:p w14:paraId="073A482A" w14:textId="77777777" w:rsidR="00194F3B" w:rsidRDefault="00194F3B" w:rsidP="00194F3B">
            <w:pPr>
              <w:pStyle w:val="Lijstalinea"/>
              <w:numPr>
                <w:ilvl w:val="0"/>
                <w:numId w:val="25"/>
              </w:numPr>
              <w:rPr>
                <w:rFonts w:cs="Calibri"/>
                <w:sz w:val="16"/>
                <w:szCs w:val="16"/>
              </w:rPr>
            </w:pPr>
            <w:r w:rsidRPr="00194F3B">
              <w:rPr>
                <w:rFonts w:cs="Calibri"/>
                <w:sz w:val="16"/>
                <w:szCs w:val="16"/>
              </w:rPr>
              <w:t>Per object (stuw) wordt een deelraming gemaakt</w:t>
            </w:r>
          </w:p>
          <w:p w14:paraId="3F85C663" w14:textId="0AB884F1" w:rsidR="00194F3B" w:rsidRPr="006662BE" w:rsidRDefault="00194F3B" w:rsidP="00D52134">
            <w:pPr>
              <w:rPr>
                <w:rFonts w:cs="Calibri"/>
                <w:sz w:val="16"/>
                <w:szCs w:val="16"/>
              </w:rPr>
            </w:pPr>
          </w:p>
        </w:tc>
      </w:tr>
      <w:tr w:rsidR="0045674B" w:rsidRPr="006662BE" w14:paraId="7C900808" w14:textId="77777777" w:rsidTr="00D52134">
        <w:tc>
          <w:tcPr>
            <w:tcW w:w="1560" w:type="dxa"/>
            <w:shd w:val="clear" w:color="auto" w:fill="auto"/>
          </w:tcPr>
          <w:p w14:paraId="6F98606A" w14:textId="77777777" w:rsidR="0045674B" w:rsidRPr="006662BE" w:rsidRDefault="0045674B" w:rsidP="00D52134">
            <w:pPr>
              <w:rPr>
                <w:rFonts w:cs="Calibri"/>
                <w:bCs/>
                <w:sz w:val="16"/>
                <w:szCs w:val="16"/>
              </w:rPr>
            </w:pPr>
            <w:r w:rsidRPr="006662BE">
              <w:rPr>
                <w:rFonts w:cs="Calibri"/>
                <w:bCs/>
                <w:sz w:val="16"/>
                <w:szCs w:val="16"/>
              </w:rPr>
              <w:t>toelichting</w:t>
            </w:r>
          </w:p>
        </w:tc>
        <w:tc>
          <w:tcPr>
            <w:tcW w:w="7281" w:type="dxa"/>
            <w:shd w:val="clear" w:color="auto" w:fill="auto"/>
          </w:tcPr>
          <w:p w14:paraId="77CBE943" w14:textId="1F88CC50" w:rsidR="0046256B" w:rsidRDefault="00A116AE" w:rsidP="00D52134">
            <w:pPr>
              <w:rPr>
                <w:rFonts w:cs="Calibri"/>
                <w:sz w:val="16"/>
                <w:szCs w:val="16"/>
              </w:rPr>
            </w:pPr>
            <w:r w:rsidRPr="008658E4">
              <w:rPr>
                <w:rFonts w:cs="Calibri"/>
                <w:sz w:val="16"/>
                <w:szCs w:val="16"/>
              </w:rPr>
              <w:t xml:space="preserve">Voor de bouwteamfase </w:t>
            </w:r>
            <w:r w:rsidR="00405374">
              <w:rPr>
                <w:rFonts w:cs="Calibri"/>
                <w:sz w:val="16"/>
                <w:szCs w:val="16"/>
              </w:rPr>
              <w:t xml:space="preserve">(fase 1) </w:t>
            </w:r>
            <w:r w:rsidRPr="008658E4">
              <w:rPr>
                <w:rFonts w:cs="Calibri"/>
                <w:sz w:val="16"/>
                <w:szCs w:val="16"/>
              </w:rPr>
              <w:t xml:space="preserve">dient een </w:t>
            </w:r>
            <w:r w:rsidR="008658E4" w:rsidRPr="008658E4">
              <w:rPr>
                <w:rFonts w:cs="Calibri"/>
                <w:sz w:val="16"/>
                <w:szCs w:val="16"/>
              </w:rPr>
              <w:t xml:space="preserve">SSK </w:t>
            </w:r>
            <w:r w:rsidRPr="008658E4">
              <w:rPr>
                <w:rFonts w:cs="Calibri"/>
                <w:sz w:val="16"/>
                <w:szCs w:val="16"/>
              </w:rPr>
              <w:t>raming te worden opgesteld aan het begin van bouwteamfase</w:t>
            </w:r>
            <w:r w:rsidR="008658E4" w:rsidRPr="008658E4">
              <w:rPr>
                <w:rFonts w:cs="Calibri"/>
                <w:sz w:val="16"/>
                <w:szCs w:val="16"/>
              </w:rPr>
              <w:t xml:space="preserve"> </w:t>
            </w:r>
            <w:r w:rsidR="00405374">
              <w:rPr>
                <w:rFonts w:cs="Calibri"/>
                <w:sz w:val="16"/>
                <w:szCs w:val="16"/>
              </w:rPr>
              <w:t>1</w:t>
            </w:r>
            <w:r w:rsidR="008658E4" w:rsidRPr="008658E4">
              <w:rPr>
                <w:rFonts w:cs="Calibri"/>
                <w:sz w:val="16"/>
                <w:szCs w:val="16"/>
              </w:rPr>
              <w:t>A</w:t>
            </w:r>
            <w:r w:rsidRPr="008658E4">
              <w:rPr>
                <w:rFonts w:cs="Calibri"/>
                <w:sz w:val="16"/>
                <w:szCs w:val="16"/>
              </w:rPr>
              <w:t xml:space="preserve">. </w:t>
            </w:r>
          </w:p>
          <w:p w14:paraId="43B7C868" w14:textId="5E12DF45" w:rsidR="0045674B" w:rsidRPr="006662BE" w:rsidRDefault="00A116AE" w:rsidP="00D52134">
            <w:pPr>
              <w:rPr>
                <w:rFonts w:cs="Calibri"/>
                <w:sz w:val="16"/>
                <w:szCs w:val="16"/>
              </w:rPr>
            </w:pPr>
            <w:r w:rsidRPr="008658E4">
              <w:rPr>
                <w:rFonts w:cs="Calibri"/>
                <w:sz w:val="16"/>
                <w:szCs w:val="16"/>
              </w:rPr>
              <w:t xml:space="preserve">Hiernaast dient er, aan het begin van bouwteamfase </w:t>
            </w:r>
            <w:r w:rsidR="00405374">
              <w:rPr>
                <w:rFonts w:cs="Calibri"/>
                <w:sz w:val="16"/>
                <w:szCs w:val="16"/>
              </w:rPr>
              <w:t>1</w:t>
            </w:r>
            <w:r w:rsidRPr="008658E4">
              <w:rPr>
                <w:rFonts w:cs="Calibri"/>
                <w:sz w:val="16"/>
                <w:szCs w:val="16"/>
              </w:rPr>
              <w:t>B</w:t>
            </w:r>
            <w:r w:rsidR="0046256B">
              <w:rPr>
                <w:rFonts w:cs="Calibri"/>
                <w:sz w:val="16"/>
                <w:szCs w:val="16"/>
              </w:rPr>
              <w:t>,</w:t>
            </w:r>
            <w:r w:rsidRPr="008658E4">
              <w:rPr>
                <w:rFonts w:cs="Calibri"/>
                <w:sz w:val="16"/>
                <w:szCs w:val="16"/>
              </w:rPr>
              <w:t xml:space="preserve"> een </w:t>
            </w:r>
            <w:r w:rsidR="008658E4" w:rsidRPr="008658E4">
              <w:rPr>
                <w:rFonts w:cs="Calibri"/>
                <w:sz w:val="16"/>
                <w:szCs w:val="16"/>
              </w:rPr>
              <w:t xml:space="preserve">SSK </w:t>
            </w:r>
            <w:r w:rsidRPr="008658E4">
              <w:rPr>
                <w:rFonts w:cs="Calibri"/>
                <w:sz w:val="16"/>
                <w:szCs w:val="16"/>
              </w:rPr>
              <w:t>raming te worden opgesteld voor de uitvoeringsfase</w:t>
            </w:r>
            <w:r w:rsidR="00405374">
              <w:rPr>
                <w:rFonts w:cs="Calibri"/>
                <w:sz w:val="16"/>
                <w:szCs w:val="16"/>
              </w:rPr>
              <w:t xml:space="preserve"> (fase 2)</w:t>
            </w:r>
            <w:r w:rsidR="008658E4" w:rsidRPr="008658E4">
              <w:rPr>
                <w:rFonts w:cs="Calibri"/>
                <w:sz w:val="16"/>
                <w:szCs w:val="16"/>
              </w:rPr>
              <w:t>.</w:t>
            </w:r>
            <w:r w:rsidRPr="008658E4">
              <w:rPr>
                <w:rFonts w:cs="Calibri"/>
                <w:sz w:val="16"/>
                <w:szCs w:val="16"/>
              </w:rPr>
              <w:t xml:space="preserve">  </w:t>
            </w:r>
          </w:p>
        </w:tc>
      </w:tr>
      <w:tr w:rsidR="0045674B" w:rsidRPr="006662BE" w14:paraId="15837F46" w14:textId="77777777" w:rsidTr="00D52134">
        <w:tc>
          <w:tcPr>
            <w:tcW w:w="1560" w:type="dxa"/>
            <w:shd w:val="clear" w:color="auto" w:fill="auto"/>
          </w:tcPr>
          <w:p w14:paraId="3C911B55" w14:textId="77777777" w:rsidR="0045674B" w:rsidRPr="006662BE" w:rsidRDefault="0045674B" w:rsidP="00D52134">
            <w:pPr>
              <w:rPr>
                <w:rFonts w:cs="Calibri"/>
                <w:bCs/>
                <w:sz w:val="16"/>
                <w:szCs w:val="16"/>
              </w:rPr>
            </w:pPr>
            <w:r w:rsidRPr="006662BE">
              <w:rPr>
                <w:rFonts w:cs="Calibri"/>
                <w:bCs/>
                <w:sz w:val="16"/>
                <w:szCs w:val="16"/>
              </w:rPr>
              <w:t>verantwoordelijk</w:t>
            </w:r>
          </w:p>
        </w:tc>
        <w:tc>
          <w:tcPr>
            <w:tcW w:w="7281" w:type="dxa"/>
            <w:shd w:val="clear" w:color="auto" w:fill="auto"/>
          </w:tcPr>
          <w:p w14:paraId="25D2729C" w14:textId="6A17F9A1" w:rsidR="0045674B" w:rsidRPr="006662BE" w:rsidRDefault="0045674B" w:rsidP="00D52134">
            <w:pPr>
              <w:rPr>
                <w:rFonts w:cs="Calibri"/>
                <w:sz w:val="16"/>
                <w:szCs w:val="16"/>
              </w:rPr>
            </w:pPr>
            <w:r>
              <w:rPr>
                <w:rFonts w:cs="Calibri"/>
                <w:sz w:val="16"/>
                <w:szCs w:val="16"/>
              </w:rPr>
              <w:t>Opdrachtnemer</w:t>
            </w:r>
          </w:p>
        </w:tc>
      </w:tr>
    </w:tbl>
    <w:p w14:paraId="5DFFB8B0" w14:textId="2463F58A" w:rsidR="00471526" w:rsidRDefault="00471526" w:rsidP="00C17E11">
      <w:pPr>
        <w:pStyle w:val="Opsomming1"/>
        <w:numPr>
          <w:ilvl w:val="0"/>
          <w:numId w:val="0"/>
        </w:numPr>
        <w:ind w:left="357" w:hanging="357"/>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C85F5E" w:rsidRPr="006662BE" w14:paraId="76E1A340" w14:textId="77777777" w:rsidTr="00D52134">
        <w:trPr>
          <w:tblHeader/>
        </w:trPr>
        <w:tc>
          <w:tcPr>
            <w:tcW w:w="1560" w:type="dxa"/>
            <w:shd w:val="clear" w:color="auto" w:fill="auto"/>
          </w:tcPr>
          <w:p w14:paraId="13805777" w14:textId="7988BB7A" w:rsidR="00C85F5E" w:rsidRPr="006662BE" w:rsidRDefault="00496D9E" w:rsidP="00D52134">
            <w:pPr>
              <w:rPr>
                <w:rFonts w:cs="Calibri"/>
                <w:b/>
                <w:sz w:val="16"/>
                <w:szCs w:val="16"/>
              </w:rPr>
            </w:pPr>
            <w:bookmarkStart w:id="0" w:name="_Hlk34745830"/>
            <w:r w:rsidRPr="006662BE">
              <w:rPr>
                <w:rFonts w:cs="Calibri"/>
                <w:b/>
                <w:sz w:val="16"/>
                <w:szCs w:val="16"/>
              </w:rPr>
              <w:t>P</w:t>
            </w:r>
            <w:r w:rsidR="00C85F5E"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81" w:type="dxa"/>
            <w:shd w:val="clear" w:color="auto" w:fill="auto"/>
          </w:tcPr>
          <w:p w14:paraId="3DA826B4" w14:textId="3874A850" w:rsidR="00C85F5E" w:rsidRPr="006662BE" w:rsidRDefault="00C85F5E" w:rsidP="00D52134">
            <w:pPr>
              <w:rPr>
                <w:rFonts w:cs="Calibri"/>
                <w:b/>
                <w:sz w:val="16"/>
                <w:szCs w:val="16"/>
              </w:rPr>
            </w:pPr>
            <w:r w:rsidRPr="006662BE">
              <w:rPr>
                <w:rFonts w:cs="Calibri"/>
                <w:b/>
                <w:sz w:val="16"/>
                <w:szCs w:val="16"/>
              </w:rPr>
              <w:t>Veiligheid</w:t>
            </w:r>
            <w:r w:rsidR="000A3A37">
              <w:rPr>
                <w:rFonts w:cs="Calibri"/>
                <w:b/>
                <w:sz w:val="16"/>
                <w:szCs w:val="16"/>
              </w:rPr>
              <w:t xml:space="preserve"> </w:t>
            </w:r>
            <w:r w:rsidRPr="006662BE">
              <w:rPr>
                <w:rFonts w:cs="Calibri"/>
                <w:b/>
                <w:sz w:val="16"/>
                <w:szCs w:val="16"/>
              </w:rPr>
              <w:t>&amp;</w:t>
            </w:r>
            <w:r w:rsidR="000A3A37">
              <w:rPr>
                <w:rFonts w:cs="Calibri"/>
                <w:b/>
                <w:sz w:val="16"/>
                <w:szCs w:val="16"/>
              </w:rPr>
              <w:t xml:space="preserve"> </w:t>
            </w:r>
            <w:r w:rsidRPr="006662BE">
              <w:rPr>
                <w:rFonts w:cs="Calibri"/>
                <w:b/>
                <w:sz w:val="16"/>
                <w:szCs w:val="16"/>
              </w:rPr>
              <w:t>Gezondheid</w:t>
            </w:r>
            <w:r w:rsidR="000A3A37">
              <w:rPr>
                <w:rFonts w:cs="Calibri"/>
                <w:b/>
                <w:sz w:val="16"/>
                <w:szCs w:val="16"/>
              </w:rPr>
              <w:t xml:space="preserve"> </w:t>
            </w:r>
            <w:r w:rsidRPr="006662BE">
              <w:rPr>
                <w:rFonts w:cs="Calibri"/>
                <w:b/>
                <w:sz w:val="16"/>
                <w:szCs w:val="16"/>
              </w:rPr>
              <w:t>(V&amp;G)-plan ontwerpfase</w:t>
            </w:r>
          </w:p>
        </w:tc>
      </w:tr>
      <w:tr w:rsidR="00C85F5E" w:rsidRPr="006662BE" w14:paraId="48AD2B9D" w14:textId="77777777" w:rsidTr="00D52134">
        <w:tc>
          <w:tcPr>
            <w:tcW w:w="1560" w:type="dxa"/>
            <w:shd w:val="clear" w:color="auto" w:fill="auto"/>
          </w:tcPr>
          <w:p w14:paraId="4940C29D" w14:textId="3E53FF43" w:rsidR="00C85F5E" w:rsidRPr="006662BE" w:rsidRDefault="00C85F5E" w:rsidP="00D52134">
            <w:pPr>
              <w:keepNext/>
              <w:keepLines/>
              <w:spacing w:line="252" w:lineRule="exact"/>
              <w:ind w:left="1021" w:hanging="1021"/>
              <w:jc w:val="both"/>
              <w:rPr>
                <w:rFonts w:cs="Calibri"/>
                <w:sz w:val="16"/>
                <w:szCs w:val="16"/>
              </w:rPr>
            </w:pPr>
            <w:r w:rsidRPr="006662BE">
              <w:rPr>
                <w:rFonts w:cs="Calibri"/>
                <w:sz w:val="16"/>
                <w:szCs w:val="16"/>
              </w:rPr>
              <w:t>BT.0</w:t>
            </w:r>
            <w:r w:rsidR="003745B1">
              <w:rPr>
                <w:rFonts w:cs="Calibri"/>
                <w:sz w:val="16"/>
                <w:szCs w:val="16"/>
              </w:rPr>
              <w:t>9</w:t>
            </w:r>
          </w:p>
        </w:tc>
        <w:tc>
          <w:tcPr>
            <w:tcW w:w="7281" w:type="dxa"/>
            <w:shd w:val="clear" w:color="auto" w:fill="auto"/>
          </w:tcPr>
          <w:p w14:paraId="5476DE52" w14:textId="3BCCA7D8" w:rsidR="00C85F5E" w:rsidRPr="006662BE" w:rsidRDefault="00C85F5E" w:rsidP="00D52134">
            <w:pPr>
              <w:rPr>
                <w:rFonts w:cs="Calibri"/>
                <w:sz w:val="16"/>
                <w:szCs w:val="16"/>
              </w:rPr>
            </w:pPr>
            <w:r w:rsidRPr="006662BE">
              <w:rPr>
                <w:rFonts w:cs="Calibri"/>
                <w:sz w:val="16"/>
                <w:szCs w:val="16"/>
              </w:rPr>
              <w:t>V&amp;G-plan ontwerpfase voor het Project op basis van het risicodossier</w:t>
            </w:r>
            <w:r>
              <w:rPr>
                <w:rFonts w:cs="Calibri"/>
                <w:sz w:val="16"/>
                <w:szCs w:val="16"/>
              </w:rPr>
              <w:t xml:space="preserve"> </w:t>
            </w:r>
            <w:r w:rsidRPr="006662BE">
              <w:rPr>
                <w:rFonts w:cs="Calibri"/>
                <w:sz w:val="16"/>
                <w:szCs w:val="16"/>
              </w:rPr>
              <w:t xml:space="preserve">het Integraal Ontwerp. Dit bevat onder andere, maar niet uitsluitend de volgende producten die in het Bouwteam ontwikkeld worden: </w:t>
            </w:r>
          </w:p>
          <w:p w14:paraId="6F3BCF18" w14:textId="146A2875" w:rsidR="00C85F5E" w:rsidRPr="006662BE" w:rsidRDefault="00C85F5E" w:rsidP="00D52134">
            <w:pPr>
              <w:numPr>
                <w:ilvl w:val="0"/>
                <w:numId w:val="18"/>
              </w:numPr>
              <w:contextualSpacing/>
              <w:rPr>
                <w:rFonts w:cs="Calibri"/>
                <w:sz w:val="16"/>
                <w:szCs w:val="16"/>
              </w:rPr>
            </w:pPr>
            <w:r w:rsidRPr="006662BE">
              <w:rPr>
                <w:rFonts w:cs="Calibri"/>
                <w:sz w:val="16"/>
                <w:szCs w:val="16"/>
              </w:rPr>
              <w:t>Ontruimingsplan</w:t>
            </w:r>
          </w:p>
          <w:p w14:paraId="6484CDB8" w14:textId="77777777" w:rsidR="00C85F5E" w:rsidRPr="006662BE" w:rsidRDefault="00C85F5E" w:rsidP="00D52134">
            <w:pPr>
              <w:numPr>
                <w:ilvl w:val="0"/>
                <w:numId w:val="18"/>
              </w:numPr>
              <w:contextualSpacing/>
              <w:rPr>
                <w:rFonts w:cs="Calibri"/>
                <w:sz w:val="16"/>
                <w:szCs w:val="16"/>
              </w:rPr>
            </w:pPr>
            <w:r w:rsidRPr="006662BE">
              <w:rPr>
                <w:rFonts w:cs="Calibri"/>
                <w:sz w:val="16"/>
                <w:szCs w:val="16"/>
              </w:rPr>
              <w:t>Explosieveiligheidsdocument</w:t>
            </w:r>
          </w:p>
          <w:p w14:paraId="55D4EB60" w14:textId="77777777" w:rsidR="00C85F5E" w:rsidRPr="006662BE" w:rsidRDefault="00C85F5E" w:rsidP="00D52134">
            <w:pPr>
              <w:numPr>
                <w:ilvl w:val="0"/>
                <w:numId w:val="18"/>
              </w:numPr>
              <w:contextualSpacing/>
              <w:rPr>
                <w:rFonts w:cs="Calibri"/>
                <w:sz w:val="16"/>
                <w:szCs w:val="16"/>
              </w:rPr>
            </w:pPr>
            <w:r w:rsidRPr="006662BE">
              <w:rPr>
                <w:rFonts w:cs="Calibri"/>
                <w:sz w:val="16"/>
                <w:szCs w:val="16"/>
              </w:rPr>
              <w:t xml:space="preserve">RI&amp;E op het ontwikkelde Integraal Ontwerp </w:t>
            </w:r>
          </w:p>
          <w:p w14:paraId="6456B26A" w14:textId="77777777" w:rsidR="00C85F5E" w:rsidRPr="006662BE" w:rsidRDefault="00C85F5E" w:rsidP="00D52134">
            <w:pPr>
              <w:numPr>
                <w:ilvl w:val="0"/>
                <w:numId w:val="18"/>
              </w:numPr>
              <w:contextualSpacing/>
              <w:rPr>
                <w:rFonts w:cs="Calibri"/>
                <w:sz w:val="16"/>
                <w:szCs w:val="16"/>
              </w:rPr>
            </w:pPr>
            <w:r w:rsidRPr="006662BE">
              <w:rPr>
                <w:rFonts w:cs="Calibri"/>
                <w:sz w:val="16"/>
                <w:szCs w:val="16"/>
              </w:rPr>
              <w:t>Handboek (werkinstructies, procedures)</w:t>
            </w:r>
          </w:p>
          <w:p w14:paraId="6D0785F7" w14:textId="6E60EEF9" w:rsidR="00C85F5E" w:rsidRDefault="00C85F5E" w:rsidP="00D52134">
            <w:pPr>
              <w:numPr>
                <w:ilvl w:val="0"/>
                <w:numId w:val="18"/>
              </w:numPr>
              <w:contextualSpacing/>
              <w:rPr>
                <w:rFonts w:cs="Calibri"/>
                <w:sz w:val="16"/>
                <w:szCs w:val="16"/>
              </w:rPr>
            </w:pPr>
            <w:r w:rsidRPr="006662BE">
              <w:rPr>
                <w:rFonts w:cs="Calibri"/>
                <w:sz w:val="16"/>
                <w:szCs w:val="16"/>
              </w:rPr>
              <w:t>Veiligheid Instructie Bladen (VIB) chemicaliën.</w:t>
            </w:r>
          </w:p>
          <w:p w14:paraId="54AB3F6D" w14:textId="77777777" w:rsidR="00C85F5E" w:rsidRPr="006662BE" w:rsidRDefault="00C85F5E" w:rsidP="00D52134">
            <w:pPr>
              <w:numPr>
                <w:ilvl w:val="0"/>
                <w:numId w:val="18"/>
              </w:numPr>
              <w:contextualSpacing/>
              <w:rPr>
                <w:rFonts w:cs="Calibri"/>
                <w:sz w:val="16"/>
                <w:szCs w:val="16"/>
              </w:rPr>
            </w:pPr>
            <w:r w:rsidRPr="006662BE">
              <w:rPr>
                <w:rFonts w:cs="Calibri"/>
                <w:sz w:val="16"/>
                <w:szCs w:val="16"/>
              </w:rPr>
              <w:t xml:space="preserve">V&amp;G Dossier </w:t>
            </w:r>
          </w:p>
        </w:tc>
      </w:tr>
      <w:tr w:rsidR="00C85F5E" w:rsidRPr="006662BE" w14:paraId="3E6F5BEB" w14:textId="77777777" w:rsidTr="00D52134">
        <w:tc>
          <w:tcPr>
            <w:tcW w:w="1560" w:type="dxa"/>
            <w:shd w:val="clear" w:color="auto" w:fill="auto"/>
          </w:tcPr>
          <w:p w14:paraId="366EF8E8" w14:textId="77777777" w:rsidR="00C85F5E" w:rsidRPr="006662BE" w:rsidRDefault="00C85F5E" w:rsidP="00D52134">
            <w:pPr>
              <w:rPr>
                <w:rFonts w:cs="Calibri"/>
                <w:sz w:val="16"/>
                <w:szCs w:val="16"/>
              </w:rPr>
            </w:pPr>
            <w:r w:rsidRPr="006662BE">
              <w:rPr>
                <w:rFonts w:cs="Calibri"/>
                <w:sz w:val="16"/>
                <w:szCs w:val="16"/>
              </w:rPr>
              <w:t>verantwoordelijk</w:t>
            </w:r>
          </w:p>
        </w:tc>
        <w:tc>
          <w:tcPr>
            <w:tcW w:w="7281" w:type="dxa"/>
            <w:shd w:val="clear" w:color="auto" w:fill="auto"/>
          </w:tcPr>
          <w:p w14:paraId="5A4FB213" w14:textId="096D67CD" w:rsidR="00C85F5E" w:rsidRPr="006662BE" w:rsidRDefault="0000292F" w:rsidP="00D52134">
            <w:pPr>
              <w:rPr>
                <w:rFonts w:cs="Calibri"/>
                <w:sz w:val="16"/>
                <w:szCs w:val="16"/>
              </w:rPr>
            </w:pPr>
            <w:r>
              <w:rPr>
                <w:rFonts w:cs="Calibri"/>
                <w:sz w:val="16"/>
                <w:szCs w:val="16"/>
              </w:rPr>
              <w:t>Opdrachtnemer</w:t>
            </w:r>
          </w:p>
        </w:tc>
      </w:tr>
      <w:bookmarkEnd w:id="0"/>
    </w:tbl>
    <w:p w14:paraId="29CF6276" w14:textId="14010C9B" w:rsidR="00C85F5E" w:rsidRDefault="00C85F5E" w:rsidP="00C17E11">
      <w:pPr>
        <w:pStyle w:val="Opsomming1"/>
        <w:numPr>
          <w:ilvl w:val="0"/>
          <w:numId w:val="0"/>
        </w:numPr>
        <w:ind w:left="357" w:hanging="357"/>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C85F5E" w:rsidRPr="006662BE" w14:paraId="686D0632" w14:textId="77777777" w:rsidTr="00D52134">
        <w:trPr>
          <w:tblHeader/>
        </w:trPr>
        <w:tc>
          <w:tcPr>
            <w:tcW w:w="1560" w:type="dxa"/>
            <w:shd w:val="clear" w:color="auto" w:fill="auto"/>
          </w:tcPr>
          <w:p w14:paraId="741F1286" w14:textId="0D8D22C5" w:rsidR="00C85F5E" w:rsidRPr="006662BE" w:rsidRDefault="00496D9E" w:rsidP="00D52134">
            <w:pPr>
              <w:rPr>
                <w:rFonts w:cs="Calibri"/>
                <w:b/>
                <w:sz w:val="16"/>
                <w:szCs w:val="16"/>
              </w:rPr>
            </w:pPr>
            <w:r w:rsidRPr="006662BE">
              <w:rPr>
                <w:rFonts w:cs="Calibri"/>
                <w:b/>
                <w:sz w:val="16"/>
                <w:szCs w:val="16"/>
              </w:rPr>
              <w:t>P</w:t>
            </w:r>
            <w:r w:rsidR="00C85F5E"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81" w:type="dxa"/>
            <w:shd w:val="clear" w:color="auto" w:fill="auto"/>
          </w:tcPr>
          <w:p w14:paraId="6716955D" w14:textId="51B34B89" w:rsidR="00C85F5E" w:rsidRPr="006662BE" w:rsidRDefault="00C85F5E" w:rsidP="00D52134">
            <w:pPr>
              <w:rPr>
                <w:rFonts w:cs="Calibri"/>
                <w:b/>
                <w:sz w:val="16"/>
                <w:szCs w:val="16"/>
              </w:rPr>
            </w:pPr>
            <w:r>
              <w:rPr>
                <w:rFonts w:cs="Calibri"/>
                <w:b/>
                <w:sz w:val="16"/>
                <w:szCs w:val="16"/>
              </w:rPr>
              <w:t>CE</w:t>
            </w:r>
            <w:r w:rsidRPr="006662BE">
              <w:rPr>
                <w:rFonts w:cs="Calibri"/>
                <w:b/>
                <w:sz w:val="16"/>
                <w:szCs w:val="16"/>
              </w:rPr>
              <w:t xml:space="preserve">-plan </w:t>
            </w:r>
            <w:r>
              <w:rPr>
                <w:rFonts w:cs="Calibri"/>
                <w:b/>
                <w:sz w:val="16"/>
                <w:szCs w:val="16"/>
              </w:rPr>
              <w:t xml:space="preserve">(Machine </w:t>
            </w:r>
            <w:r w:rsidR="008D4FE2">
              <w:rPr>
                <w:rFonts w:cs="Calibri"/>
                <w:b/>
                <w:sz w:val="16"/>
                <w:szCs w:val="16"/>
              </w:rPr>
              <w:t>Richtlijn</w:t>
            </w:r>
            <w:r>
              <w:rPr>
                <w:rFonts w:cs="Calibri"/>
                <w:b/>
                <w:sz w:val="16"/>
                <w:szCs w:val="16"/>
              </w:rPr>
              <w:t xml:space="preserve">) </w:t>
            </w:r>
            <w:r w:rsidRPr="006662BE">
              <w:rPr>
                <w:rFonts w:cs="Calibri"/>
                <w:b/>
                <w:sz w:val="16"/>
                <w:szCs w:val="16"/>
              </w:rPr>
              <w:t>ontwerpfase</w:t>
            </w:r>
          </w:p>
        </w:tc>
      </w:tr>
      <w:tr w:rsidR="00C85F5E" w:rsidRPr="006662BE" w14:paraId="0F71D3C1" w14:textId="77777777" w:rsidTr="00D52134">
        <w:tc>
          <w:tcPr>
            <w:tcW w:w="1560" w:type="dxa"/>
            <w:shd w:val="clear" w:color="auto" w:fill="auto"/>
          </w:tcPr>
          <w:p w14:paraId="39939E35" w14:textId="2B2C0A94" w:rsidR="00C85F5E" w:rsidRPr="006662BE" w:rsidRDefault="00C85F5E" w:rsidP="00D52134">
            <w:pPr>
              <w:keepNext/>
              <w:keepLines/>
              <w:spacing w:line="252" w:lineRule="exact"/>
              <w:ind w:left="1021" w:hanging="1021"/>
              <w:jc w:val="both"/>
              <w:rPr>
                <w:rFonts w:cs="Calibri"/>
                <w:sz w:val="16"/>
                <w:szCs w:val="16"/>
              </w:rPr>
            </w:pPr>
            <w:r w:rsidRPr="006662BE">
              <w:rPr>
                <w:rFonts w:cs="Calibri"/>
                <w:sz w:val="16"/>
                <w:szCs w:val="16"/>
              </w:rPr>
              <w:t>BT.</w:t>
            </w:r>
            <w:r w:rsidR="003745B1">
              <w:rPr>
                <w:rFonts w:cs="Calibri"/>
                <w:sz w:val="16"/>
                <w:szCs w:val="16"/>
              </w:rPr>
              <w:t>10</w:t>
            </w:r>
          </w:p>
        </w:tc>
        <w:tc>
          <w:tcPr>
            <w:tcW w:w="7281" w:type="dxa"/>
            <w:shd w:val="clear" w:color="auto" w:fill="auto"/>
          </w:tcPr>
          <w:p w14:paraId="6F291C43" w14:textId="5D1DA3B8" w:rsidR="00C85F5E" w:rsidRPr="006662BE" w:rsidRDefault="00C85F5E" w:rsidP="00D52134">
            <w:pPr>
              <w:rPr>
                <w:rFonts w:cs="Calibri"/>
                <w:sz w:val="16"/>
                <w:szCs w:val="16"/>
              </w:rPr>
            </w:pPr>
            <w:r>
              <w:rPr>
                <w:rFonts w:cs="Calibri"/>
                <w:sz w:val="16"/>
                <w:szCs w:val="16"/>
              </w:rPr>
              <w:t>CE</w:t>
            </w:r>
            <w:r w:rsidRPr="006662BE">
              <w:rPr>
                <w:rFonts w:cs="Calibri"/>
                <w:sz w:val="16"/>
                <w:szCs w:val="16"/>
              </w:rPr>
              <w:t>-plan ontwerpfase voor het Project op basis van het risicodossier</w:t>
            </w:r>
            <w:r w:rsidR="000A3A37">
              <w:rPr>
                <w:rFonts w:cs="Calibri"/>
                <w:sz w:val="16"/>
                <w:szCs w:val="16"/>
              </w:rPr>
              <w:t xml:space="preserve"> </w:t>
            </w:r>
            <w:r w:rsidRPr="006662BE">
              <w:rPr>
                <w:rFonts w:cs="Calibri"/>
                <w:sz w:val="16"/>
                <w:szCs w:val="16"/>
              </w:rPr>
              <w:t xml:space="preserve">het Integraal Ontwerp. Dit bevat onder andere, maar niet uitsluitend de volgende producten die in het Bouwteam ontwikkeld worden: </w:t>
            </w:r>
          </w:p>
          <w:p w14:paraId="4C76927D" w14:textId="77777777" w:rsidR="008D4FE2" w:rsidRDefault="008D4FE2" w:rsidP="008D4FE2">
            <w:pPr>
              <w:numPr>
                <w:ilvl w:val="0"/>
                <w:numId w:val="18"/>
              </w:numPr>
              <w:contextualSpacing/>
              <w:rPr>
                <w:rFonts w:cs="Calibri"/>
                <w:sz w:val="16"/>
                <w:szCs w:val="16"/>
              </w:rPr>
            </w:pPr>
            <w:r>
              <w:rPr>
                <w:rFonts w:cs="Calibri"/>
                <w:sz w:val="16"/>
                <w:szCs w:val="16"/>
              </w:rPr>
              <w:t>Beschrijving van het object</w:t>
            </w:r>
          </w:p>
          <w:p w14:paraId="58F5C437" w14:textId="3332AA71" w:rsidR="00C85F5E" w:rsidRDefault="00C85F5E" w:rsidP="00D52134">
            <w:pPr>
              <w:numPr>
                <w:ilvl w:val="0"/>
                <w:numId w:val="18"/>
              </w:numPr>
              <w:contextualSpacing/>
              <w:rPr>
                <w:rFonts w:cs="Calibri"/>
                <w:sz w:val="16"/>
                <w:szCs w:val="16"/>
              </w:rPr>
            </w:pPr>
            <w:r>
              <w:rPr>
                <w:rFonts w:cs="Calibri"/>
                <w:sz w:val="16"/>
                <w:szCs w:val="16"/>
              </w:rPr>
              <w:t>Functionele beschrijving</w:t>
            </w:r>
          </w:p>
          <w:p w14:paraId="63BA6923" w14:textId="77777777" w:rsidR="00C85F5E" w:rsidRDefault="00C85F5E" w:rsidP="00D52134">
            <w:pPr>
              <w:numPr>
                <w:ilvl w:val="0"/>
                <w:numId w:val="18"/>
              </w:numPr>
              <w:contextualSpacing/>
              <w:rPr>
                <w:rFonts w:cs="Calibri"/>
                <w:sz w:val="16"/>
                <w:szCs w:val="16"/>
              </w:rPr>
            </w:pPr>
            <w:r>
              <w:rPr>
                <w:rFonts w:cs="Calibri"/>
                <w:sz w:val="16"/>
                <w:szCs w:val="16"/>
              </w:rPr>
              <w:t>Begrenzing van het object</w:t>
            </w:r>
          </w:p>
          <w:p w14:paraId="737EAEDF" w14:textId="77777777" w:rsidR="00C85F5E" w:rsidRDefault="00C85F5E" w:rsidP="00D52134">
            <w:pPr>
              <w:numPr>
                <w:ilvl w:val="0"/>
                <w:numId w:val="18"/>
              </w:numPr>
              <w:contextualSpacing/>
              <w:rPr>
                <w:rFonts w:cs="Calibri"/>
                <w:sz w:val="16"/>
                <w:szCs w:val="16"/>
              </w:rPr>
            </w:pPr>
            <w:r>
              <w:rPr>
                <w:rFonts w:cs="Calibri"/>
                <w:sz w:val="16"/>
                <w:szCs w:val="16"/>
              </w:rPr>
              <w:t>Samenvatting van risicosessies</w:t>
            </w:r>
          </w:p>
          <w:p w14:paraId="77ABA8A6" w14:textId="54A39129" w:rsidR="00C85F5E" w:rsidRPr="006662BE" w:rsidRDefault="00C85F5E" w:rsidP="00D52134">
            <w:pPr>
              <w:numPr>
                <w:ilvl w:val="0"/>
                <w:numId w:val="18"/>
              </w:numPr>
              <w:contextualSpacing/>
              <w:rPr>
                <w:rFonts w:cs="Calibri"/>
                <w:sz w:val="16"/>
                <w:szCs w:val="16"/>
              </w:rPr>
            </w:pPr>
            <w:r>
              <w:rPr>
                <w:rFonts w:cs="Calibri"/>
                <w:sz w:val="16"/>
                <w:szCs w:val="16"/>
              </w:rPr>
              <w:t>Aantonen essentiële veiligheidseisen</w:t>
            </w:r>
            <w:r w:rsidR="003745B1">
              <w:rPr>
                <w:rFonts w:cs="Calibri"/>
                <w:sz w:val="16"/>
                <w:szCs w:val="16"/>
              </w:rPr>
              <w:t xml:space="preserve"> Machine Richtlijn</w:t>
            </w:r>
          </w:p>
        </w:tc>
      </w:tr>
      <w:tr w:rsidR="00C85F5E" w:rsidRPr="006662BE" w14:paraId="272C61C2" w14:textId="77777777" w:rsidTr="00D52134">
        <w:tc>
          <w:tcPr>
            <w:tcW w:w="1560" w:type="dxa"/>
            <w:shd w:val="clear" w:color="auto" w:fill="auto"/>
          </w:tcPr>
          <w:p w14:paraId="1CD558E0" w14:textId="77777777" w:rsidR="00C85F5E" w:rsidRPr="006662BE" w:rsidRDefault="00C85F5E" w:rsidP="00D52134">
            <w:pPr>
              <w:rPr>
                <w:rFonts w:cs="Calibri"/>
                <w:sz w:val="16"/>
                <w:szCs w:val="16"/>
              </w:rPr>
            </w:pPr>
            <w:r w:rsidRPr="006662BE">
              <w:rPr>
                <w:rFonts w:cs="Calibri"/>
                <w:sz w:val="16"/>
                <w:szCs w:val="16"/>
              </w:rPr>
              <w:t>verantwoordelijk</w:t>
            </w:r>
          </w:p>
        </w:tc>
        <w:tc>
          <w:tcPr>
            <w:tcW w:w="7281" w:type="dxa"/>
            <w:shd w:val="clear" w:color="auto" w:fill="auto"/>
          </w:tcPr>
          <w:p w14:paraId="3FBF40F9" w14:textId="752D05AA" w:rsidR="00C85F5E" w:rsidRPr="006662BE" w:rsidRDefault="00C85F5E" w:rsidP="00D52134">
            <w:pPr>
              <w:rPr>
                <w:rFonts w:cs="Calibri"/>
                <w:sz w:val="16"/>
                <w:szCs w:val="16"/>
              </w:rPr>
            </w:pPr>
            <w:r>
              <w:rPr>
                <w:rFonts w:cs="Calibri"/>
                <w:sz w:val="16"/>
                <w:szCs w:val="16"/>
              </w:rPr>
              <w:t>Opdrachtnemer</w:t>
            </w:r>
          </w:p>
        </w:tc>
      </w:tr>
    </w:tbl>
    <w:p w14:paraId="074D5195" w14:textId="3C3F683E" w:rsidR="00C85F5E" w:rsidRDefault="00C85F5E" w:rsidP="00912330">
      <w:pPr>
        <w:pStyle w:val="Opsomming1"/>
        <w:numPr>
          <w:ilvl w:val="0"/>
          <w:numId w:val="0"/>
        </w:numPr>
      </w:pPr>
    </w:p>
    <w:p w14:paraId="0D747926" w14:textId="77777777" w:rsidR="00471526" w:rsidRPr="00D73E49" w:rsidRDefault="00471526" w:rsidP="00912330">
      <w:pPr>
        <w:pStyle w:val="Opsomming1"/>
        <w:numPr>
          <w:ilvl w:val="0"/>
          <w:numId w:val="0"/>
        </w:numPr>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EA7DFE" w:rsidRPr="006662BE" w14:paraId="06EFF06E" w14:textId="77777777" w:rsidTr="00D52134">
        <w:trPr>
          <w:tblHeader/>
        </w:trPr>
        <w:tc>
          <w:tcPr>
            <w:tcW w:w="1560" w:type="dxa"/>
            <w:shd w:val="clear" w:color="auto" w:fill="auto"/>
          </w:tcPr>
          <w:p w14:paraId="66B3A724" w14:textId="7A7BA552" w:rsidR="00EA7DFE" w:rsidRPr="006662BE" w:rsidRDefault="00496D9E" w:rsidP="00D52134">
            <w:pPr>
              <w:rPr>
                <w:rFonts w:cs="Calibri"/>
                <w:b/>
                <w:sz w:val="16"/>
                <w:szCs w:val="16"/>
              </w:rPr>
            </w:pPr>
            <w:bookmarkStart w:id="1" w:name="_Hlk34745639"/>
            <w:r w:rsidRPr="006662BE">
              <w:rPr>
                <w:rFonts w:cs="Calibri"/>
                <w:b/>
                <w:sz w:val="16"/>
                <w:szCs w:val="16"/>
              </w:rPr>
              <w:t>P</w:t>
            </w:r>
            <w:r w:rsidR="00EA7DFE"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A</w:t>
            </w:r>
          </w:p>
        </w:tc>
        <w:tc>
          <w:tcPr>
            <w:tcW w:w="7281" w:type="dxa"/>
            <w:shd w:val="clear" w:color="auto" w:fill="auto"/>
          </w:tcPr>
          <w:p w14:paraId="151FFB14" w14:textId="77777777" w:rsidR="00EA7DFE" w:rsidRPr="006662BE" w:rsidRDefault="00EA7DFE" w:rsidP="00D52134">
            <w:pPr>
              <w:rPr>
                <w:rFonts w:cs="Calibri"/>
                <w:b/>
                <w:sz w:val="16"/>
                <w:szCs w:val="16"/>
              </w:rPr>
            </w:pPr>
            <w:r w:rsidRPr="006662BE">
              <w:rPr>
                <w:rFonts w:cs="Calibri"/>
                <w:b/>
                <w:sz w:val="16"/>
                <w:szCs w:val="16"/>
              </w:rPr>
              <w:t>Benodigde onderzoeken in het kader van de benodigde vergunningsaanvraag(en)</w:t>
            </w:r>
          </w:p>
        </w:tc>
      </w:tr>
      <w:bookmarkEnd w:id="1"/>
      <w:tr w:rsidR="00EA7DFE" w:rsidRPr="006662BE" w14:paraId="5F407C0D" w14:textId="77777777" w:rsidTr="00D52134">
        <w:trPr>
          <w:trHeight w:val="200"/>
        </w:trPr>
        <w:tc>
          <w:tcPr>
            <w:tcW w:w="1560" w:type="dxa"/>
            <w:shd w:val="clear" w:color="auto" w:fill="auto"/>
          </w:tcPr>
          <w:p w14:paraId="3DE76E59" w14:textId="4A3B2940" w:rsidR="00EA7DFE" w:rsidRPr="006662BE" w:rsidRDefault="00EA7DFE" w:rsidP="00D52134">
            <w:pPr>
              <w:keepNext/>
              <w:keepLines/>
              <w:spacing w:line="252" w:lineRule="exact"/>
              <w:ind w:left="1021" w:hanging="1021"/>
              <w:jc w:val="both"/>
              <w:rPr>
                <w:rFonts w:cs="Calibri"/>
                <w:sz w:val="16"/>
                <w:szCs w:val="16"/>
              </w:rPr>
            </w:pPr>
            <w:r w:rsidRPr="006662BE">
              <w:rPr>
                <w:rFonts w:cs="Calibri"/>
                <w:sz w:val="16"/>
                <w:szCs w:val="16"/>
              </w:rPr>
              <w:t>BT.1</w:t>
            </w:r>
            <w:r w:rsidR="003745B1">
              <w:rPr>
                <w:rFonts w:cs="Calibri"/>
                <w:sz w:val="16"/>
                <w:szCs w:val="16"/>
              </w:rPr>
              <w:t>2</w:t>
            </w:r>
          </w:p>
        </w:tc>
        <w:tc>
          <w:tcPr>
            <w:tcW w:w="7281" w:type="dxa"/>
            <w:shd w:val="clear" w:color="auto" w:fill="auto"/>
          </w:tcPr>
          <w:p w14:paraId="7281239F" w14:textId="77777777" w:rsidR="00EA7DFE" w:rsidRPr="006662BE" w:rsidRDefault="00EA7DFE" w:rsidP="00D52134">
            <w:pPr>
              <w:rPr>
                <w:rFonts w:cs="Calibri"/>
                <w:sz w:val="16"/>
                <w:szCs w:val="16"/>
              </w:rPr>
            </w:pPr>
            <w:r w:rsidRPr="006662BE">
              <w:rPr>
                <w:rFonts w:cs="Calibri"/>
                <w:sz w:val="16"/>
                <w:szCs w:val="16"/>
              </w:rPr>
              <w:t xml:space="preserve">Verrichten van alle benodigde onderzoeken die benodigd zijn voor het aanvragen van de in de vergunningeninventarisatie genoemde benodigde vergunningen. </w:t>
            </w:r>
          </w:p>
        </w:tc>
      </w:tr>
      <w:tr w:rsidR="00EA7DFE" w:rsidRPr="006662BE" w14:paraId="2C439213" w14:textId="77777777" w:rsidTr="00D52134">
        <w:tc>
          <w:tcPr>
            <w:tcW w:w="1560" w:type="dxa"/>
            <w:shd w:val="clear" w:color="auto" w:fill="auto"/>
          </w:tcPr>
          <w:p w14:paraId="47E3F123" w14:textId="77777777" w:rsidR="00EA7DFE" w:rsidRPr="006662BE" w:rsidRDefault="00EA7DFE" w:rsidP="00D52134">
            <w:pPr>
              <w:rPr>
                <w:rFonts w:cs="Calibri"/>
                <w:sz w:val="16"/>
                <w:szCs w:val="16"/>
              </w:rPr>
            </w:pPr>
            <w:r w:rsidRPr="006662BE">
              <w:rPr>
                <w:rFonts w:cs="Calibri"/>
                <w:sz w:val="16"/>
                <w:szCs w:val="16"/>
              </w:rPr>
              <w:t>verantwoordelijk</w:t>
            </w:r>
          </w:p>
        </w:tc>
        <w:tc>
          <w:tcPr>
            <w:tcW w:w="7281" w:type="dxa"/>
            <w:shd w:val="clear" w:color="auto" w:fill="auto"/>
          </w:tcPr>
          <w:p w14:paraId="0EA6B392" w14:textId="7179520F" w:rsidR="00EA7DFE" w:rsidRPr="006662BE" w:rsidRDefault="0000292F" w:rsidP="00D52134">
            <w:pPr>
              <w:rPr>
                <w:rFonts w:cs="Calibri"/>
                <w:sz w:val="16"/>
                <w:szCs w:val="16"/>
              </w:rPr>
            </w:pPr>
            <w:r>
              <w:rPr>
                <w:rFonts w:cs="Calibri"/>
                <w:sz w:val="16"/>
                <w:szCs w:val="16"/>
              </w:rPr>
              <w:t>Opdrachtnemer</w:t>
            </w:r>
          </w:p>
        </w:tc>
      </w:tr>
    </w:tbl>
    <w:p w14:paraId="3747B8EC" w14:textId="77777777" w:rsidR="00EA7DFE" w:rsidRPr="006662BE" w:rsidRDefault="00EA7DFE" w:rsidP="00EA7DFE">
      <w:pPr>
        <w:rPr>
          <w:rFonts w:cs="Calibri"/>
        </w:rPr>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EA7DFE" w:rsidRPr="006662BE" w14:paraId="466E60F8" w14:textId="77777777" w:rsidTr="00D52134">
        <w:trPr>
          <w:tblHeader/>
        </w:trPr>
        <w:tc>
          <w:tcPr>
            <w:tcW w:w="1560" w:type="dxa"/>
            <w:shd w:val="clear" w:color="auto" w:fill="auto"/>
          </w:tcPr>
          <w:p w14:paraId="558DFD4A" w14:textId="74823F1C" w:rsidR="00EA7DFE" w:rsidRPr="006662BE" w:rsidRDefault="00496D9E" w:rsidP="00D52134">
            <w:pPr>
              <w:rPr>
                <w:rFonts w:cs="Calibri"/>
                <w:b/>
                <w:sz w:val="16"/>
                <w:szCs w:val="16"/>
              </w:rPr>
            </w:pPr>
            <w:r w:rsidRPr="006662BE">
              <w:rPr>
                <w:rFonts w:cs="Calibri"/>
                <w:b/>
                <w:sz w:val="16"/>
                <w:szCs w:val="16"/>
              </w:rPr>
              <w:lastRenderedPageBreak/>
              <w:t>P</w:t>
            </w:r>
            <w:r w:rsidR="00EA7DFE"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81" w:type="dxa"/>
            <w:shd w:val="clear" w:color="auto" w:fill="auto"/>
          </w:tcPr>
          <w:p w14:paraId="433AEBA1" w14:textId="6F595238" w:rsidR="00EA7DFE" w:rsidRPr="006662BE" w:rsidRDefault="00EA7DFE" w:rsidP="00D52134">
            <w:pPr>
              <w:rPr>
                <w:rFonts w:cs="Calibri"/>
                <w:b/>
                <w:sz w:val="16"/>
                <w:szCs w:val="16"/>
              </w:rPr>
            </w:pPr>
            <w:r w:rsidRPr="006662BE">
              <w:rPr>
                <w:rFonts w:cs="Calibri"/>
                <w:b/>
                <w:sz w:val="16"/>
                <w:szCs w:val="16"/>
              </w:rPr>
              <w:t>Aan</w:t>
            </w:r>
            <w:r w:rsidR="003A7908">
              <w:rPr>
                <w:rFonts w:cs="Calibri"/>
                <w:b/>
                <w:sz w:val="16"/>
                <w:szCs w:val="16"/>
              </w:rPr>
              <w:t>leveren stukken voor het aanvragen van de</w:t>
            </w:r>
            <w:r w:rsidRPr="006662BE">
              <w:rPr>
                <w:rFonts w:cs="Calibri"/>
                <w:b/>
                <w:sz w:val="16"/>
                <w:szCs w:val="16"/>
              </w:rPr>
              <w:t xml:space="preserve"> benodigde vergunningen</w:t>
            </w:r>
          </w:p>
        </w:tc>
      </w:tr>
      <w:tr w:rsidR="00EA7DFE" w:rsidRPr="006662BE" w14:paraId="4CC28EEC" w14:textId="77777777" w:rsidTr="00D52134">
        <w:tc>
          <w:tcPr>
            <w:tcW w:w="1560" w:type="dxa"/>
            <w:shd w:val="clear" w:color="auto" w:fill="auto"/>
          </w:tcPr>
          <w:p w14:paraId="138AF000" w14:textId="52AA2E0E" w:rsidR="00EA7DFE" w:rsidRPr="006662BE" w:rsidRDefault="00EA7DFE" w:rsidP="00D52134">
            <w:pPr>
              <w:keepNext/>
              <w:keepLines/>
              <w:spacing w:line="252" w:lineRule="exact"/>
              <w:ind w:left="1021" w:hanging="1021"/>
              <w:jc w:val="both"/>
              <w:rPr>
                <w:rFonts w:cs="Calibri"/>
                <w:sz w:val="16"/>
                <w:szCs w:val="16"/>
              </w:rPr>
            </w:pPr>
            <w:r w:rsidRPr="006662BE">
              <w:rPr>
                <w:rFonts w:cs="Calibri"/>
                <w:sz w:val="16"/>
                <w:szCs w:val="16"/>
              </w:rPr>
              <w:t>BT.1</w:t>
            </w:r>
            <w:r w:rsidR="003745B1">
              <w:rPr>
                <w:rFonts w:cs="Calibri"/>
                <w:sz w:val="16"/>
                <w:szCs w:val="16"/>
              </w:rPr>
              <w:t>3</w:t>
            </w:r>
          </w:p>
        </w:tc>
        <w:tc>
          <w:tcPr>
            <w:tcW w:w="7281" w:type="dxa"/>
            <w:shd w:val="clear" w:color="auto" w:fill="auto"/>
          </w:tcPr>
          <w:p w14:paraId="5425E4AC" w14:textId="1E553DAB" w:rsidR="00EA7DFE" w:rsidRPr="006662BE" w:rsidRDefault="003A7908" w:rsidP="00D52134">
            <w:pPr>
              <w:rPr>
                <w:rFonts w:cs="Calibri"/>
                <w:sz w:val="16"/>
                <w:szCs w:val="16"/>
              </w:rPr>
            </w:pPr>
            <w:r>
              <w:rPr>
                <w:rFonts w:cs="Calibri"/>
                <w:sz w:val="16"/>
                <w:szCs w:val="16"/>
              </w:rPr>
              <w:t xml:space="preserve">Alle stukken die benodigd zijn voor het aanvragen van de vergunningen conform de vergunningeninventarisatie. HHR verzorgt zelf de aanvraag voor de vergunningen. </w:t>
            </w:r>
          </w:p>
        </w:tc>
      </w:tr>
      <w:tr w:rsidR="00EA7DFE" w:rsidRPr="006662BE" w14:paraId="18169135" w14:textId="77777777" w:rsidTr="00D52134">
        <w:tc>
          <w:tcPr>
            <w:tcW w:w="1560" w:type="dxa"/>
            <w:shd w:val="clear" w:color="auto" w:fill="auto"/>
          </w:tcPr>
          <w:p w14:paraId="5EF1D7E9" w14:textId="77777777" w:rsidR="00EA7DFE" w:rsidRPr="006662BE" w:rsidRDefault="00EA7DFE" w:rsidP="00D52134">
            <w:pPr>
              <w:rPr>
                <w:rFonts w:cs="Calibri"/>
                <w:sz w:val="16"/>
                <w:szCs w:val="16"/>
              </w:rPr>
            </w:pPr>
            <w:r w:rsidRPr="006662BE">
              <w:rPr>
                <w:rFonts w:cs="Calibri"/>
                <w:sz w:val="16"/>
                <w:szCs w:val="16"/>
              </w:rPr>
              <w:t>verantwoordelijk</w:t>
            </w:r>
          </w:p>
        </w:tc>
        <w:tc>
          <w:tcPr>
            <w:tcW w:w="7281" w:type="dxa"/>
            <w:shd w:val="clear" w:color="auto" w:fill="auto"/>
          </w:tcPr>
          <w:p w14:paraId="7EF50039" w14:textId="6DDE745F" w:rsidR="00EA7DFE" w:rsidRPr="006662BE" w:rsidRDefault="0000292F" w:rsidP="00D52134">
            <w:pPr>
              <w:rPr>
                <w:rFonts w:cs="Calibri"/>
                <w:sz w:val="16"/>
                <w:szCs w:val="16"/>
              </w:rPr>
            </w:pPr>
            <w:r>
              <w:rPr>
                <w:rFonts w:cs="Calibri"/>
                <w:sz w:val="16"/>
                <w:szCs w:val="16"/>
              </w:rPr>
              <w:t>Opdrachtnemer</w:t>
            </w:r>
          </w:p>
        </w:tc>
      </w:tr>
    </w:tbl>
    <w:p w14:paraId="34CD5387" w14:textId="0C16D8EB" w:rsidR="00EA7DFE" w:rsidRDefault="00EA7DFE" w:rsidP="00EA7DFE">
      <w:pPr>
        <w:rPr>
          <w:rFonts w:cs="Calibri"/>
          <w:sz w:val="16"/>
          <w:szCs w:val="16"/>
        </w:rPr>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A21FEA" w:rsidRPr="006662BE" w14:paraId="6F44C7A5" w14:textId="77777777" w:rsidTr="00EE5384">
        <w:trPr>
          <w:tblHeader/>
        </w:trPr>
        <w:tc>
          <w:tcPr>
            <w:tcW w:w="1560" w:type="dxa"/>
            <w:shd w:val="clear" w:color="auto" w:fill="auto"/>
          </w:tcPr>
          <w:p w14:paraId="7381268E" w14:textId="43BC0CFB" w:rsidR="00A21FEA" w:rsidRPr="006662BE" w:rsidRDefault="00496D9E" w:rsidP="00EE5384">
            <w:pPr>
              <w:rPr>
                <w:rFonts w:cs="Calibri"/>
                <w:b/>
                <w:sz w:val="16"/>
                <w:szCs w:val="16"/>
              </w:rPr>
            </w:pPr>
            <w:r w:rsidRPr="006662BE">
              <w:rPr>
                <w:rFonts w:cs="Calibri"/>
                <w:b/>
                <w:sz w:val="16"/>
                <w:szCs w:val="16"/>
              </w:rPr>
              <w:t>P</w:t>
            </w:r>
            <w:r w:rsidR="00A21FEA"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81" w:type="dxa"/>
            <w:shd w:val="clear" w:color="auto" w:fill="auto"/>
          </w:tcPr>
          <w:p w14:paraId="3CB10CCC" w14:textId="7AC589CA" w:rsidR="00A21FEA" w:rsidRPr="006662BE" w:rsidRDefault="00A21FEA" w:rsidP="00EE5384">
            <w:pPr>
              <w:rPr>
                <w:rFonts w:cs="Calibri"/>
                <w:b/>
                <w:sz w:val="16"/>
                <w:szCs w:val="16"/>
              </w:rPr>
            </w:pPr>
            <w:r>
              <w:rPr>
                <w:rFonts w:cs="Calibri"/>
                <w:b/>
                <w:sz w:val="16"/>
                <w:szCs w:val="16"/>
              </w:rPr>
              <w:t>Aanvragen van de</w:t>
            </w:r>
            <w:r w:rsidRPr="006662BE">
              <w:rPr>
                <w:rFonts w:cs="Calibri"/>
                <w:b/>
                <w:sz w:val="16"/>
                <w:szCs w:val="16"/>
              </w:rPr>
              <w:t xml:space="preserve"> benodigde vergunningen</w:t>
            </w:r>
          </w:p>
        </w:tc>
      </w:tr>
      <w:tr w:rsidR="00A21FEA" w:rsidRPr="006662BE" w14:paraId="62D87A46" w14:textId="77777777" w:rsidTr="00EE5384">
        <w:tc>
          <w:tcPr>
            <w:tcW w:w="1560" w:type="dxa"/>
            <w:shd w:val="clear" w:color="auto" w:fill="auto"/>
          </w:tcPr>
          <w:p w14:paraId="3CAC0778" w14:textId="77777777" w:rsidR="00A21FEA" w:rsidRPr="006662BE" w:rsidRDefault="00A21FEA" w:rsidP="00EE5384">
            <w:pPr>
              <w:keepNext/>
              <w:keepLines/>
              <w:spacing w:line="252" w:lineRule="exact"/>
              <w:ind w:left="1021" w:hanging="1021"/>
              <w:jc w:val="both"/>
              <w:rPr>
                <w:rFonts w:cs="Calibri"/>
                <w:sz w:val="16"/>
                <w:szCs w:val="16"/>
              </w:rPr>
            </w:pPr>
            <w:r w:rsidRPr="006662BE">
              <w:rPr>
                <w:rFonts w:cs="Calibri"/>
                <w:sz w:val="16"/>
                <w:szCs w:val="16"/>
              </w:rPr>
              <w:t>BT.1</w:t>
            </w:r>
            <w:r>
              <w:rPr>
                <w:rFonts w:cs="Calibri"/>
                <w:sz w:val="16"/>
                <w:szCs w:val="16"/>
              </w:rPr>
              <w:t>3</w:t>
            </w:r>
          </w:p>
        </w:tc>
        <w:tc>
          <w:tcPr>
            <w:tcW w:w="7281" w:type="dxa"/>
            <w:shd w:val="clear" w:color="auto" w:fill="auto"/>
          </w:tcPr>
          <w:p w14:paraId="2EA74A41" w14:textId="0A7CB28F" w:rsidR="00A21FEA" w:rsidRPr="006662BE" w:rsidRDefault="00A21FEA" w:rsidP="00EE5384">
            <w:pPr>
              <w:rPr>
                <w:rFonts w:cs="Calibri"/>
                <w:sz w:val="16"/>
                <w:szCs w:val="16"/>
              </w:rPr>
            </w:pPr>
            <w:r>
              <w:rPr>
                <w:rFonts w:cs="Calibri"/>
                <w:sz w:val="16"/>
                <w:szCs w:val="16"/>
              </w:rPr>
              <w:t xml:space="preserve">HHR verzorgt zelf de aanvraag van de benodigde vergunningen. </w:t>
            </w:r>
          </w:p>
        </w:tc>
      </w:tr>
      <w:tr w:rsidR="00A21FEA" w:rsidRPr="006662BE" w14:paraId="122DAD19" w14:textId="77777777" w:rsidTr="00EE5384">
        <w:tc>
          <w:tcPr>
            <w:tcW w:w="1560" w:type="dxa"/>
            <w:shd w:val="clear" w:color="auto" w:fill="auto"/>
          </w:tcPr>
          <w:p w14:paraId="25D7C764" w14:textId="77777777" w:rsidR="00A21FEA" w:rsidRPr="006662BE" w:rsidRDefault="00A21FEA" w:rsidP="00EE5384">
            <w:pPr>
              <w:rPr>
                <w:rFonts w:cs="Calibri"/>
                <w:sz w:val="16"/>
                <w:szCs w:val="16"/>
              </w:rPr>
            </w:pPr>
            <w:r w:rsidRPr="006662BE">
              <w:rPr>
                <w:rFonts w:cs="Calibri"/>
                <w:sz w:val="16"/>
                <w:szCs w:val="16"/>
              </w:rPr>
              <w:t>verantwoordelijk</w:t>
            </w:r>
          </w:p>
        </w:tc>
        <w:tc>
          <w:tcPr>
            <w:tcW w:w="7281" w:type="dxa"/>
            <w:shd w:val="clear" w:color="auto" w:fill="auto"/>
          </w:tcPr>
          <w:p w14:paraId="620919BF" w14:textId="3F379DE6" w:rsidR="00A21FEA" w:rsidRPr="006662BE" w:rsidRDefault="00A21FEA" w:rsidP="00EE5384">
            <w:pPr>
              <w:rPr>
                <w:rFonts w:cs="Calibri"/>
                <w:sz w:val="16"/>
                <w:szCs w:val="16"/>
              </w:rPr>
            </w:pPr>
            <w:r>
              <w:rPr>
                <w:rFonts w:cs="Calibri"/>
                <w:sz w:val="16"/>
                <w:szCs w:val="16"/>
              </w:rPr>
              <w:t>Opdrachtgever</w:t>
            </w:r>
          </w:p>
        </w:tc>
      </w:tr>
    </w:tbl>
    <w:p w14:paraId="4A46A9AF" w14:textId="77777777" w:rsidR="00EA7DFE" w:rsidRPr="006662BE" w:rsidRDefault="00EA7DFE" w:rsidP="00EA7DFE">
      <w:pPr>
        <w:rPr>
          <w:rFonts w:cs="Calibri"/>
        </w:rPr>
      </w:pPr>
    </w:p>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EA7DFE" w:rsidRPr="006662BE" w14:paraId="171CF28E" w14:textId="77777777" w:rsidTr="00D52134">
        <w:trPr>
          <w:tblHeader/>
        </w:trPr>
        <w:tc>
          <w:tcPr>
            <w:tcW w:w="1560" w:type="dxa"/>
            <w:shd w:val="clear" w:color="auto" w:fill="auto"/>
          </w:tcPr>
          <w:p w14:paraId="13E873FF" w14:textId="204AE41C" w:rsidR="00EA7DFE" w:rsidRPr="006662BE" w:rsidRDefault="00230F0A" w:rsidP="00D52134">
            <w:pPr>
              <w:rPr>
                <w:rFonts w:cs="Calibri"/>
                <w:b/>
                <w:sz w:val="16"/>
                <w:szCs w:val="16"/>
              </w:rPr>
            </w:pPr>
            <w:r w:rsidRPr="006662BE">
              <w:rPr>
                <w:rFonts w:cs="Calibri"/>
                <w:b/>
                <w:sz w:val="16"/>
                <w:szCs w:val="16"/>
              </w:rPr>
              <w:t>P</w:t>
            </w:r>
            <w:r w:rsidR="00EA7DFE"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81" w:type="dxa"/>
            <w:shd w:val="clear" w:color="auto" w:fill="auto"/>
          </w:tcPr>
          <w:p w14:paraId="57B6B3CF" w14:textId="77777777" w:rsidR="00EA7DFE" w:rsidRPr="006662BE" w:rsidRDefault="00EA7DFE" w:rsidP="00D52134">
            <w:pPr>
              <w:rPr>
                <w:rFonts w:cs="Calibri"/>
                <w:b/>
                <w:sz w:val="16"/>
                <w:szCs w:val="16"/>
              </w:rPr>
            </w:pPr>
            <w:r w:rsidRPr="006662BE">
              <w:rPr>
                <w:rFonts w:cs="Calibri"/>
                <w:b/>
                <w:sz w:val="16"/>
                <w:szCs w:val="16"/>
              </w:rPr>
              <w:t>Faseringsplan</w:t>
            </w:r>
          </w:p>
        </w:tc>
      </w:tr>
      <w:tr w:rsidR="00EA7DFE" w:rsidRPr="006662BE" w14:paraId="167BDBA9" w14:textId="77777777" w:rsidTr="00D52134">
        <w:tc>
          <w:tcPr>
            <w:tcW w:w="1560" w:type="dxa"/>
            <w:shd w:val="clear" w:color="auto" w:fill="auto"/>
          </w:tcPr>
          <w:p w14:paraId="4C91E9B5" w14:textId="50488471" w:rsidR="00EA7DFE" w:rsidRPr="006662BE" w:rsidRDefault="00EA7DFE" w:rsidP="00D52134">
            <w:pPr>
              <w:keepNext/>
              <w:keepLines/>
              <w:spacing w:line="252" w:lineRule="exact"/>
              <w:ind w:left="1021" w:hanging="1021"/>
              <w:jc w:val="both"/>
              <w:rPr>
                <w:rFonts w:cs="Calibri"/>
                <w:sz w:val="16"/>
                <w:szCs w:val="16"/>
              </w:rPr>
            </w:pPr>
            <w:r w:rsidRPr="006662BE">
              <w:rPr>
                <w:rFonts w:cs="Calibri"/>
                <w:sz w:val="16"/>
                <w:szCs w:val="16"/>
              </w:rPr>
              <w:t>BT.1</w:t>
            </w:r>
            <w:r w:rsidR="003745B1">
              <w:rPr>
                <w:rFonts w:cs="Calibri"/>
                <w:sz w:val="16"/>
                <w:szCs w:val="16"/>
              </w:rPr>
              <w:t>5</w:t>
            </w:r>
          </w:p>
        </w:tc>
        <w:tc>
          <w:tcPr>
            <w:tcW w:w="7281" w:type="dxa"/>
            <w:shd w:val="clear" w:color="auto" w:fill="auto"/>
          </w:tcPr>
          <w:p w14:paraId="14BFA078" w14:textId="46F8B2B7" w:rsidR="00EA7DFE" w:rsidRPr="006662BE" w:rsidRDefault="00EA7DFE" w:rsidP="00D52134">
            <w:pPr>
              <w:rPr>
                <w:rFonts w:cs="Calibri"/>
                <w:sz w:val="16"/>
                <w:szCs w:val="16"/>
              </w:rPr>
            </w:pPr>
            <w:r w:rsidRPr="006662BE">
              <w:rPr>
                <w:rFonts w:cs="Calibri"/>
                <w:bCs/>
                <w:sz w:val="16"/>
                <w:szCs w:val="16"/>
              </w:rPr>
              <w:t>Faseringsplan incl. gedetailleerde</w:t>
            </w:r>
            <w:r w:rsidRPr="006662BE">
              <w:rPr>
                <w:rFonts w:cs="Calibri"/>
                <w:sz w:val="16"/>
                <w:szCs w:val="16"/>
              </w:rPr>
              <w:t xml:space="preserve"> planning van de werkzaamheden in de </w:t>
            </w:r>
            <w:r w:rsidR="00AC7C24">
              <w:rPr>
                <w:rFonts w:cs="Calibri"/>
                <w:sz w:val="16"/>
                <w:szCs w:val="16"/>
              </w:rPr>
              <w:t>bouwteamfase 1</w:t>
            </w:r>
            <w:r w:rsidR="00EA2E07">
              <w:rPr>
                <w:rFonts w:cs="Calibri"/>
                <w:sz w:val="16"/>
                <w:szCs w:val="16"/>
              </w:rPr>
              <w:t>A</w:t>
            </w:r>
            <w:r w:rsidR="00AC7C24">
              <w:rPr>
                <w:rFonts w:cs="Calibri"/>
                <w:sz w:val="16"/>
                <w:szCs w:val="16"/>
              </w:rPr>
              <w:t xml:space="preserve"> en 1</w:t>
            </w:r>
            <w:r w:rsidR="00EA2E07">
              <w:rPr>
                <w:rFonts w:cs="Calibri"/>
                <w:sz w:val="16"/>
                <w:szCs w:val="16"/>
              </w:rPr>
              <w:t>B</w:t>
            </w:r>
            <w:r w:rsidRPr="006662BE">
              <w:rPr>
                <w:rFonts w:cs="Calibri"/>
                <w:sz w:val="16"/>
                <w:szCs w:val="16"/>
              </w:rPr>
              <w:t>.</w:t>
            </w:r>
          </w:p>
        </w:tc>
      </w:tr>
      <w:tr w:rsidR="00EA7DFE" w:rsidRPr="006662BE" w14:paraId="2E48F905" w14:textId="77777777" w:rsidTr="00D52134">
        <w:tc>
          <w:tcPr>
            <w:tcW w:w="1560" w:type="dxa"/>
            <w:shd w:val="clear" w:color="auto" w:fill="auto"/>
          </w:tcPr>
          <w:p w14:paraId="28A6A17C" w14:textId="77777777" w:rsidR="00EA7DFE" w:rsidRPr="006662BE" w:rsidRDefault="00EA7DFE" w:rsidP="00D52134">
            <w:pPr>
              <w:rPr>
                <w:rFonts w:cs="Calibri"/>
                <w:bCs/>
                <w:sz w:val="16"/>
                <w:szCs w:val="16"/>
              </w:rPr>
            </w:pPr>
            <w:r w:rsidRPr="006662BE">
              <w:rPr>
                <w:rFonts w:cs="Calibri"/>
                <w:bCs/>
                <w:sz w:val="16"/>
                <w:szCs w:val="16"/>
              </w:rPr>
              <w:t>verantwoordelijk</w:t>
            </w:r>
          </w:p>
        </w:tc>
        <w:tc>
          <w:tcPr>
            <w:tcW w:w="7281" w:type="dxa"/>
            <w:shd w:val="clear" w:color="auto" w:fill="auto"/>
          </w:tcPr>
          <w:p w14:paraId="1B8DE9A4" w14:textId="1C5F0304" w:rsidR="00EA7DFE" w:rsidRPr="006662BE" w:rsidRDefault="0000292F" w:rsidP="00D52134">
            <w:pPr>
              <w:rPr>
                <w:rFonts w:cs="Calibri"/>
                <w:sz w:val="16"/>
                <w:szCs w:val="16"/>
              </w:rPr>
            </w:pPr>
            <w:r>
              <w:rPr>
                <w:rFonts w:cs="Calibri"/>
                <w:sz w:val="16"/>
                <w:szCs w:val="16"/>
              </w:rPr>
              <w:t>Opdrachtnemer</w:t>
            </w:r>
          </w:p>
        </w:tc>
      </w:tr>
    </w:tbl>
    <w:p w14:paraId="4085F062" w14:textId="77777777" w:rsidR="00EA7DFE" w:rsidRPr="006662BE" w:rsidRDefault="00EA7DFE" w:rsidP="00EA7DFE">
      <w:pPr>
        <w:rPr>
          <w:rFonts w:cs="Calibri"/>
        </w:rPr>
      </w:pPr>
    </w:p>
    <w:tbl>
      <w:tblPr>
        <w:tblW w:w="883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621"/>
        <w:gridCol w:w="7216"/>
      </w:tblGrid>
      <w:tr w:rsidR="00EA7DFE" w:rsidRPr="006662BE" w14:paraId="1448330B" w14:textId="77777777" w:rsidTr="00E16F01">
        <w:trPr>
          <w:trHeight w:val="245"/>
          <w:tblHeader/>
        </w:trPr>
        <w:tc>
          <w:tcPr>
            <w:tcW w:w="1621" w:type="dxa"/>
            <w:shd w:val="clear" w:color="auto" w:fill="auto"/>
          </w:tcPr>
          <w:p w14:paraId="6D63C8F3" w14:textId="741DC15D" w:rsidR="00EA7DFE" w:rsidRPr="006662BE" w:rsidRDefault="00230F0A" w:rsidP="00D52134">
            <w:pPr>
              <w:rPr>
                <w:rFonts w:cs="Calibri"/>
                <w:b/>
                <w:sz w:val="16"/>
                <w:szCs w:val="16"/>
              </w:rPr>
            </w:pPr>
            <w:r w:rsidRPr="006662BE">
              <w:rPr>
                <w:rFonts w:cs="Calibri"/>
                <w:b/>
                <w:sz w:val="16"/>
                <w:szCs w:val="16"/>
              </w:rPr>
              <w:t>P</w:t>
            </w:r>
            <w:r w:rsidR="00EA7DFE"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16" w:type="dxa"/>
            <w:shd w:val="clear" w:color="auto" w:fill="auto"/>
          </w:tcPr>
          <w:p w14:paraId="2820FAF4" w14:textId="77777777" w:rsidR="00EA7DFE" w:rsidRPr="006662BE" w:rsidRDefault="00EA7DFE" w:rsidP="00D52134">
            <w:pPr>
              <w:rPr>
                <w:rFonts w:cs="Calibri"/>
                <w:b/>
                <w:sz w:val="16"/>
                <w:szCs w:val="16"/>
              </w:rPr>
            </w:pPr>
            <w:proofErr w:type="spellStart"/>
            <w:r w:rsidRPr="006662BE">
              <w:rPr>
                <w:rFonts w:cs="Calibri"/>
                <w:b/>
                <w:sz w:val="16"/>
                <w:szCs w:val="16"/>
              </w:rPr>
              <w:t>Meerjarenonderhoudsplan</w:t>
            </w:r>
            <w:proofErr w:type="spellEnd"/>
            <w:r w:rsidRPr="006662BE">
              <w:rPr>
                <w:rFonts w:cs="Calibri"/>
                <w:b/>
                <w:sz w:val="16"/>
                <w:szCs w:val="16"/>
              </w:rPr>
              <w:t xml:space="preserve"> (MJOP)</w:t>
            </w:r>
          </w:p>
        </w:tc>
      </w:tr>
      <w:tr w:rsidR="00EA7DFE" w:rsidRPr="006662BE" w14:paraId="28A80875" w14:textId="77777777" w:rsidTr="00E16F01">
        <w:trPr>
          <w:trHeight w:val="1754"/>
        </w:trPr>
        <w:tc>
          <w:tcPr>
            <w:tcW w:w="1621" w:type="dxa"/>
            <w:shd w:val="clear" w:color="auto" w:fill="auto"/>
          </w:tcPr>
          <w:p w14:paraId="30DADCA7" w14:textId="72CBBDB1" w:rsidR="00EA7DFE" w:rsidRPr="006662BE" w:rsidRDefault="00EA7DFE" w:rsidP="00D52134">
            <w:pPr>
              <w:keepNext/>
              <w:keepLines/>
              <w:spacing w:line="252" w:lineRule="exact"/>
              <w:ind w:left="1021" w:hanging="1021"/>
              <w:jc w:val="both"/>
              <w:rPr>
                <w:rFonts w:cs="Calibri"/>
                <w:sz w:val="16"/>
                <w:szCs w:val="16"/>
              </w:rPr>
            </w:pPr>
            <w:r w:rsidRPr="006662BE">
              <w:rPr>
                <w:rFonts w:cs="Calibri"/>
                <w:sz w:val="16"/>
                <w:szCs w:val="16"/>
              </w:rPr>
              <w:t>BT.1</w:t>
            </w:r>
            <w:r w:rsidR="003745B1">
              <w:rPr>
                <w:rFonts w:cs="Calibri"/>
                <w:sz w:val="16"/>
                <w:szCs w:val="16"/>
              </w:rPr>
              <w:t>6</w:t>
            </w:r>
          </w:p>
        </w:tc>
        <w:tc>
          <w:tcPr>
            <w:tcW w:w="7216" w:type="dxa"/>
            <w:shd w:val="clear" w:color="auto" w:fill="auto"/>
          </w:tcPr>
          <w:p w14:paraId="6BF88479" w14:textId="212B1A6B" w:rsidR="002E044B" w:rsidRDefault="00EA7DFE" w:rsidP="00D52134">
            <w:pPr>
              <w:rPr>
                <w:rFonts w:cs="Calibri"/>
                <w:sz w:val="16"/>
                <w:szCs w:val="16"/>
              </w:rPr>
            </w:pPr>
            <w:r w:rsidRPr="006662BE">
              <w:rPr>
                <w:rFonts w:cs="Calibri"/>
                <w:sz w:val="16"/>
                <w:szCs w:val="16"/>
              </w:rPr>
              <w:t xml:space="preserve">Onderhoudsplan voor alle onderdelen van het Project voor tijdens </w:t>
            </w:r>
            <w:r w:rsidR="002E044B">
              <w:rPr>
                <w:rFonts w:cs="Calibri"/>
                <w:sz w:val="16"/>
                <w:szCs w:val="16"/>
              </w:rPr>
              <w:t>gebruiksfase</w:t>
            </w:r>
            <w:r w:rsidRPr="006662BE">
              <w:rPr>
                <w:rFonts w:cs="Calibri"/>
                <w:sz w:val="16"/>
                <w:szCs w:val="16"/>
              </w:rPr>
              <w:t xml:space="preserve">. </w:t>
            </w:r>
            <w:r w:rsidR="002E044B">
              <w:rPr>
                <w:rFonts w:cs="Calibri"/>
                <w:sz w:val="16"/>
                <w:szCs w:val="16"/>
              </w:rPr>
              <w:t>In het onderhoudsplan dient minimaal het volgende te worden opgenomen:</w:t>
            </w:r>
          </w:p>
          <w:p w14:paraId="4E69C701" w14:textId="0401193F" w:rsidR="002E044B" w:rsidRDefault="000B4039" w:rsidP="002E044B">
            <w:pPr>
              <w:pStyle w:val="Lijstalinea"/>
              <w:numPr>
                <w:ilvl w:val="0"/>
                <w:numId w:val="18"/>
              </w:numPr>
              <w:rPr>
                <w:rFonts w:cs="Calibri"/>
                <w:sz w:val="16"/>
                <w:szCs w:val="16"/>
              </w:rPr>
            </w:pPr>
            <w:r>
              <w:rPr>
                <w:rFonts w:cs="Calibri"/>
                <w:sz w:val="16"/>
                <w:szCs w:val="16"/>
              </w:rPr>
              <w:t>Preventieve dagelijkse onderhoud, met de bijbehorende frequenties</w:t>
            </w:r>
          </w:p>
          <w:p w14:paraId="39323997" w14:textId="54A88D97" w:rsidR="000B4039" w:rsidRDefault="000B4039" w:rsidP="002E044B">
            <w:pPr>
              <w:pStyle w:val="Lijstalinea"/>
              <w:numPr>
                <w:ilvl w:val="0"/>
                <w:numId w:val="18"/>
              </w:numPr>
              <w:rPr>
                <w:rFonts w:cs="Calibri"/>
                <w:sz w:val="16"/>
                <w:szCs w:val="16"/>
              </w:rPr>
            </w:pPr>
            <w:r>
              <w:rPr>
                <w:rFonts w:cs="Calibri"/>
                <w:sz w:val="16"/>
                <w:szCs w:val="16"/>
              </w:rPr>
              <w:t>Kritische reserve delen met de bijbehorende beschikbaarheid en levertijden</w:t>
            </w:r>
          </w:p>
          <w:p w14:paraId="3B3B7F80" w14:textId="72E8B97A" w:rsidR="000B4039" w:rsidRPr="00911F30" w:rsidRDefault="000B4039" w:rsidP="00911F30">
            <w:pPr>
              <w:pStyle w:val="Lijstalinea"/>
              <w:numPr>
                <w:ilvl w:val="0"/>
                <w:numId w:val="18"/>
              </w:numPr>
              <w:rPr>
                <w:rFonts w:cs="Calibri"/>
                <w:sz w:val="16"/>
                <w:szCs w:val="16"/>
              </w:rPr>
            </w:pPr>
            <w:r>
              <w:rPr>
                <w:rFonts w:cs="Calibri"/>
                <w:sz w:val="16"/>
                <w:szCs w:val="16"/>
              </w:rPr>
              <w:t>Vervangingen met de bijbehorende termijnen</w:t>
            </w:r>
          </w:p>
          <w:p w14:paraId="574FBA39" w14:textId="3D6FE0DD" w:rsidR="00EA7DFE" w:rsidRPr="006662BE" w:rsidRDefault="00EA7DFE" w:rsidP="00D52134">
            <w:pPr>
              <w:rPr>
                <w:rFonts w:cs="Calibri"/>
                <w:sz w:val="16"/>
                <w:szCs w:val="16"/>
              </w:rPr>
            </w:pPr>
            <w:r w:rsidRPr="006662BE">
              <w:rPr>
                <w:rFonts w:cs="Calibri"/>
                <w:sz w:val="16"/>
                <w:szCs w:val="16"/>
              </w:rPr>
              <w:t xml:space="preserve">Hierbij is het mogelijk dat een deel van het onderhoud bij een Opdrachtnemer wordt belegd, of dat </w:t>
            </w:r>
            <w:r w:rsidR="002E044B">
              <w:rPr>
                <w:rFonts w:cs="Calibri"/>
                <w:sz w:val="16"/>
                <w:szCs w:val="16"/>
              </w:rPr>
              <w:t>HHR</w:t>
            </w:r>
            <w:r w:rsidR="002E044B" w:rsidRPr="006662BE">
              <w:rPr>
                <w:rFonts w:cs="Calibri"/>
                <w:sz w:val="16"/>
                <w:szCs w:val="16"/>
              </w:rPr>
              <w:t xml:space="preserve"> </w:t>
            </w:r>
            <w:r w:rsidRPr="006662BE">
              <w:rPr>
                <w:rFonts w:cs="Calibri"/>
                <w:sz w:val="16"/>
                <w:szCs w:val="16"/>
              </w:rPr>
              <w:t xml:space="preserve">het onderhoud na </w:t>
            </w:r>
            <w:bookmarkStart w:id="2" w:name="_GoBack"/>
            <w:r w:rsidRPr="006662BE">
              <w:rPr>
                <w:rFonts w:cs="Calibri"/>
                <w:sz w:val="16"/>
                <w:szCs w:val="16"/>
              </w:rPr>
              <w:t>realisatie</w:t>
            </w:r>
            <w:bookmarkEnd w:id="2"/>
            <w:r w:rsidRPr="006662BE">
              <w:rPr>
                <w:rFonts w:cs="Calibri"/>
                <w:sz w:val="16"/>
                <w:szCs w:val="16"/>
              </w:rPr>
              <w:t xml:space="preserve"> geheel in eigen beheer uitvoert.</w:t>
            </w:r>
          </w:p>
        </w:tc>
      </w:tr>
      <w:tr w:rsidR="00EA7DFE" w:rsidRPr="006662BE" w14:paraId="33B54CCC" w14:textId="77777777" w:rsidTr="00E16F01">
        <w:trPr>
          <w:trHeight w:val="256"/>
        </w:trPr>
        <w:tc>
          <w:tcPr>
            <w:tcW w:w="1621" w:type="dxa"/>
            <w:shd w:val="clear" w:color="auto" w:fill="auto"/>
          </w:tcPr>
          <w:p w14:paraId="51592B9F" w14:textId="77777777" w:rsidR="00EA7DFE" w:rsidRPr="006662BE" w:rsidRDefault="00EA7DFE" w:rsidP="00D52134">
            <w:pPr>
              <w:rPr>
                <w:rFonts w:cs="Calibri"/>
                <w:bCs/>
                <w:sz w:val="16"/>
                <w:szCs w:val="16"/>
              </w:rPr>
            </w:pPr>
            <w:r w:rsidRPr="006662BE">
              <w:rPr>
                <w:rFonts w:cs="Calibri"/>
                <w:bCs/>
                <w:sz w:val="16"/>
                <w:szCs w:val="16"/>
              </w:rPr>
              <w:t>verantwoordelijk</w:t>
            </w:r>
          </w:p>
        </w:tc>
        <w:tc>
          <w:tcPr>
            <w:tcW w:w="7216" w:type="dxa"/>
            <w:shd w:val="clear" w:color="auto" w:fill="auto"/>
          </w:tcPr>
          <w:p w14:paraId="64EB58AA" w14:textId="5A79DF1A" w:rsidR="00EA7DFE" w:rsidRPr="006662BE" w:rsidRDefault="00506033" w:rsidP="00D52134">
            <w:pPr>
              <w:rPr>
                <w:rFonts w:cs="Calibri"/>
                <w:sz w:val="16"/>
                <w:szCs w:val="16"/>
              </w:rPr>
            </w:pPr>
            <w:r>
              <w:rPr>
                <w:rFonts w:cs="Calibri"/>
                <w:sz w:val="16"/>
                <w:szCs w:val="16"/>
              </w:rPr>
              <w:t>Op</w:t>
            </w:r>
            <w:r w:rsidR="0000292F">
              <w:rPr>
                <w:rFonts w:cs="Calibri"/>
                <w:sz w:val="16"/>
                <w:szCs w:val="16"/>
              </w:rPr>
              <w:t>drachtnemer</w:t>
            </w:r>
          </w:p>
        </w:tc>
      </w:tr>
    </w:tbl>
    <w:p w14:paraId="0AD96ED6" w14:textId="77777777" w:rsidR="00506033" w:rsidRDefault="00506033" w:rsidP="009B2339"/>
    <w:tbl>
      <w:tblPr>
        <w:tblW w:w="88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7281"/>
      </w:tblGrid>
      <w:tr w:rsidR="008E1C8D" w:rsidRPr="0000292F" w14:paraId="340147D3" w14:textId="77777777" w:rsidTr="00D52134">
        <w:trPr>
          <w:tblHeader/>
        </w:trPr>
        <w:tc>
          <w:tcPr>
            <w:tcW w:w="1560" w:type="dxa"/>
            <w:shd w:val="clear" w:color="auto" w:fill="auto"/>
          </w:tcPr>
          <w:p w14:paraId="771D2DBB" w14:textId="348FF9A8" w:rsidR="008E1C8D" w:rsidRPr="00406B67" w:rsidRDefault="00230F0A" w:rsidP="00D52134">
            <w:pPr>
              <w:rPr>
                <w:rFonts w:cs="Calibri"/>
                <w:b/>
                <w:sz w:val="16"/>
                <w:szCs w:val="16"/>
              </w:rPr>
            </w:pPr>
            <w:r w:rsidRPr="00406B67">
              <w:rPr>
                <w:rFonts w:cs="Calibri"/>
                <w:b/>
                <w:sz w:val="16"/>
                <w:szCs w:val="16"/>
              </w:rPr>
              <w:t>P</w:t>
            </w:r>
            <w:r w:rsidR="008E1C8D" w:rsidRPr="00406B67">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81" w:type="dxa"/>
            <w:shd w:val="clear" w:color="auto" w:fill="auto"/>
          </w:tcPr>
          <w:p w14:paraId="357065E1" w14:textId="77777777" w:rsidR="008E1C8D" w:rsidRPr="00406B67" w:rsidRDefault="008E1C8D" w:rsidP="00D52134">
            <w:pPr>
              <w:rPr>
                <w:rFonts w:cs="Calibri"/>
                <w:b/>
                <w:sz w:val="16"/>
                <w:szCs w:val="16"/>
              </w:rPr>
            </w:pPr>
            <w:r w:rsidRPr="00406B67">
              <w:rPr>
                <w:rFonts w:cs="Calibri"/>
                <w:b/>
                <w:sz w:val="16"/>
                <w:szCs w:val="16"/>
              </w:rPr>
              <w:t>Definitieve Uitvoeringsovereenkomst</w:t>
            </w:r>
          </w:p>
        </w:tc>
      </w:tr>
      <w:tr w:rsidR="008E1C8D" w:rsidRPr="0000292F" w14:paraId="4BD13FE6" w14:textId="77777777" w:rsidTr="00D52134">
        <w:tc>
          <w:tcPr>
            <w:tcW w:w="1560" w:type="dxa"/>
            <w:shd w:val="clear" w:color="auto" w:fill="auto"/>
          </w:tcPr>
          <w:p w14:paraId="302D3063" w14:textId="3D393CDE" w:rsidR="008E1C8D" w:rsidRPr="00406B67" w:rsidRDefault="008E1C8D" w:rsidP="00D52134">
            <w:pPr>
              <w:keepNext/>
              <w:keepLines/>
              <w:spacing w:line="252" w:lineRule="exact"/>
              <w:ind w:left="1021" w:hanging="1021"/>
              <w:jc w:val="both"/>
              <w:rPr>
                <w:rFonts w:cs="Calibri"/>
                <w:sz w:val="16"/>
                <w:szCs w:val="16"/>
              </w:rPr>
            </w:pPr>
            <w:r w:rsidRPr="00406B67">
              <w:rPr>
                <w:rFonts w:cs="Calibri"/>
                <w:sz w:val="16"/>
                <w:szCs w:val="16"/>
              </w:rPr>
              <w:t>BT.</w:t>
            </w:r>
            <w:r w:rsidR="003745B1" w:rsidRPr="00406B67">
              <w:rPr>
                <w:rFonts w:cs="Calibri"/>
                <w:sz w:val="16"/>
                <w:szCs w:val="16"/>
              </w:rPr>
              <w:t>1</w:t>
            </w:r>
            <w:r w:rsidR="00506033" w:rsidRPr="00406B67">
              <w:rPr>
                <w:rFonts w:cs="Calibri"/>
                <w:sz w:val="16"/>
                <w:szCs w:val="16"/>
              </w:rPr>
              <w:t>7</w:t>
            </w:r>
          </w:p>
        </w:tc>
        <w:tc>
          <w:tcPr>
            <w:tcW w:w="7281" w:type="dxa"/>
            <w:shd w:val="clear" w:color="auto" w:fill="auto"/>
          </w:tcPr>
          <w:p w14:paraId="50A60B6C" w14:textId="77777777" w:rsidR="008E1C8D" w:rsidRPr="00406B67" w:rsidRDefault="008E1C8D" w:rsidP="00D52134">
            <w:pPr>
              <w:rPr>
                <w:rFonts w:cs="Calibri"/>
                <w:sz w:val="16"/>
                <w:szCs w:val="16"/>
              </w:rPr>
            </w:pPr>
            <w:r w:rsidRPr="00406B67">
              <w:rPr>
                <w:rFonts w:cs="Calibri"/>
                <w:sz w:val="16"/>
                <w:szCs w:val="16"/>
              </w:rPr>
              <w:t>Een nadere detaillering dan wel aanvulling van de Uitvoeringsovereenkomst met daarin onder andere:</w:t>
            </w:r>
          </w:p>
          <w:p w14:paraId="0D1116B0" w14:textId="77777777" w:rsidR="008E1C8D" w:rsidRPr="00406B67" w:rsidRDefault="008E1C8D" w:rsidP="00D52134">
            <w:pPr>
              <w:numPr>
                <w:ilvl w:val="0"/>
                <w:numId w:val="17"/>
              </w:numPr>
              <w:ind w:left="528"/>
              <w:contextualSpacing/>
              <w:rPr>
                <w:rFonts w:cs="Calibri"/>
                <w:sz w:val="16"/>
                <w:szCs w:val="16"/>
              </w:rPr>
            </w:pPr>
            <w:r w:rsidRPr="00406B67">
              <w:rPr>
                <w:rFonts w:cs="Calibri"/>
                <w:sz w:val="16"/>
                <w:szCs w:val="16"/>
              </w:rPr>
              <w:t>het in Bouwteam uitgewerkte Integraal Ontwerp inclusief afgeleide eisen.</w:t>
            </w:r>
          </w:p>
          <w:p w14:paraId="63A0195B" w14:textId="77777777" w:rsidR="008E1C8D" w:rsidRPr="00406B67" w:rsidRDefault="008E1C8D" w:rsidP="00D52134">
            <w:pPr>
              <w:numPr>
                <w:ilvl w:val="0"/>
                <w:numId w:val="17"/>
              </w:numPr>
              <w:ind w:left="528"/>
              <w:contextualSpacing/>
              <w:rPr>
                <w:rFonts w:cs="Calibri"/>
                <w:sz w:val="16"/>
                <w:szCs w:val="16"/>
              </w:rPr>
            </w:pPr>
            <w:r w:rsidRPr="00406B67">
              <w:rPr>
                <w:rFonts w:cs="Calibri"/>
                <w:sz w:val="16"/>
                <w:szCs w:val="16"/>
              </w:rPr>
              <w:t>Vraagspecificatie Eisen;</w:t>
            </w:r>
          </w:p>
          <w:p w14:paraId="0FF99379" w14:textId="77777777" w:rsidR="008E1C8D" w:rsidRPr="00406B67" w:rsidRDefault="008E1C8D" w:rsidP="00D52134">
            <w:pPr>
              <w:numPr>
                <w:ilvl w:val="0"/>
                <w:numId w:val="17"/>
              </w:numPr>
              <w:ind w:left="528"/>
              <w:contextualSpacing/>
              <w:rPr>
                <w:rFonts w:cs="Calibri"/>
                <w:sz w:val="16"/>
                <w:szCs w:val="16"/>
              </w:rPr>
            </w:pPr>
            <w:r w:rsidRPr="00406B67">
              <w:rPr>
                <w:rFonts w:cs="Calibri"/>
                <w:sz w:val="16"/>
                <w:szCs w:val="16"/>
              </w:rPr>
              <w:t>Vraagspecificatie Proces;</w:t>
            </w:r>
          </w:p>
          <w:p w14:paraId="749B5382" w14:textId="77777777" w:rsidR="008E1C8D" w:rsidRPr="00406B67" w:rsidRDefault="008E1C8D" w:rsidP="00D52134">
            <w:pPr>
              <w:numPr>
                <w:ilvl w:val="0"/>
                <w:numId w:val="17"/>
              </w:numPr>
              <w:ind w:left="528"/>
              <w:contextualSpacing/>
              <w:rPr>
                <w:rFonts w:cs="Calibri"/>
                <w:sz w:val="16"/>
                <w:szCs w:val="16"/>
              </w:rPr>
            </w:pPr>
            <w:r w:rsidRPr="00406B67">
              <w:rPr>
                <w:rFonts w:cs="Calibri"/>
                <w:sz w:val="16"/>
                <w:szCs w:val="16"/>
              </w:rPr>
              <w:t>Basisovereenkomst inclusief Annexen ;</w:t>
            </w:r>
          </w:p>
          <w:p w14:paraId="05DF982B" w14:textId="77777777" w:rsidR="008E1C8D" w:rsidRPr="00406B67" w:rsidRDefault="008E1C8D" w:rsidP="00D52134">
            <w:pPr>
              <w:numPr>
                <w:ilvl w:val="0"/>
                <w:numId w:val="17"/>
              </w:numPr>
              <w:ind w:left="528"/>
              <w:contextualSpacing/>
              <w:rPr>
                <w:rFonts w:cs="Calibri"/>
                <w:sz w:val="16"/>
                <w:szCs w:val="16"/>
              </w:rPr>
            </w:pPr>
            <w:r w:rsidRPr="00406B67">
              <w:rPr>
                <w:rFonts w:cs="Calibri"/>
                <w:sz w:val="16"/>
                <w:szCs w:val="16"/>
              </w:rPr>
              <w:t>de Eindproducten.</w:t>
            </w:r>
          </w:p>
          <w:p w14:paraId="6DDD597F" w14:textId="77777777" w:rsidR="008E1C8D" w:rsidRPr="00406B67" w:rsidRDefault="008E1C8D" w:rsidP="00D52134">
            <w:pPr>
              <w:rPr>
                <w:rFonts w:cs="Calibri"/>
                <w:sz w:val="16"/>
                <w:szCs w:val="16"/>
              </w:rPr>
            </w:pPr>
          </w:p>
          <w:p w14:paraId="5FBF5FF6" w14:textId="350408E5" w:rsidR="008E1C8D" w:rsidRPr="00406B67" w:rsidRDefault="008E1C8D" w:rsidP="00D52134">
            <w:pPr>
              <w:rPr>
                <w:rFonts w:cs="Calibri"/>
                <w:sz w:val="16"/>
                <w:szCs w:val="16"/>
              </w:rPr>
            </w:pPr>
            <w:r w:rsidRPr="00406B67">
              <w:rPr>
                <w:rFonts w:cs="Calibri"/>
                <w:sz w:val="16"/>
                <w:szCs w:val="16"/>
              </w:rPr>
              <w:t xml:space="preserve">Wijzigingen ten opzichte van de conceptversie van de Uitvoeringsovereenkomst dienen inzichtelijk gemaakt te worden in de definitieve versie. De definitieve Uitvoeringsovereenkomst vormt de basis voor de Aanbieding van de </w:t>
            </w:r>
            <w:r w:rsidR="0000292F" w:rsidRPr="00406B67">
              <w:rPr>
                <w:rFonts w:cs="Calibri"/>
                <w:sz w:val="16"/>
                <w:szCs w:val="16"/>
              </w:rPr>
              <w:t>Opdrachtnemer</w:t>
            </w:r>
            <w:r w:rsidRPr="00406B67">
              <w:rPr>
                <w:rFonts w:cs="Calibri"/>
                <w:sz w:val="16"/>
                <w:szCs w:val="16"/>
              </w:rPr>
              <w:t>.</w:t>
            </w:r>
          </w:p>
        </w:tc>
      </w:tr>
      <w:tr w:rsidR="008E1C8D" w:rsidRPr="006662BE" w14:paraId="3713960C" w14:textId="77777777" w:rsidTr="00D52134">
        <w:tc>
          <w:tcPr>
            <w:tcW w:w="1560" w:type="dxa"/>
            <w:shd w:val="clear" w:color="auto" w:fill="auto"/>
          </w:tcPr>
          <w:p w14:paraId="358D4B19" w14:textId="77777777" w:rsidR="008E1C8D" w:rsidRPr="00406B67" w:rsidRDefault="008E1C8D" w:rsidP="00D52134">
            <w:pPr>
              <w:rPr>
                <w:rFonts w:cs="Calibri"/>
                <w:sz w:val="16"/>
                <w:szCs w:val="16"/>
              </w:rPr>
            </w:pPr>
            <w:r w:rsidRPr="00406B67">
              <w:rPr>
                <w:rFonts w:cs="Calibri"/>
                <w:sz w:val="16"/>
                <w:szCs w:val="16"/>
              </w:rPr>
              <w:t>verantwoordelijk</w:t>
            </w:r>
          </w:p>
        </w:tc>
        <w:tc>
          <w:tcPr>
            <w:tcW w:w="7281" w:type="dxa"/>
            <w:shd w:val="clear" w:color="auto" w:fill="auto"/>
          </w:tcPr>
          <w:p w14:paraId="0886D12E" w14:textId="18764812" w:rsidR="008E1C8D" w:rsidRPr="00406B67" w:rsidRDefault="008E1C8D" w:rsidP="00D52134">
            <w:pPr>
              <w:rPr>
                <w:rFonts w:cs="Calibri"/>
                <w:sz w:val="16"/>
                <w:szCs w:val="16"/>
              </w:rPr>
            </w:pPr>
            <w:r w:rsidRPr="00406B67">
              <w:rPr>
                <w:rFonts w:cs="Calibri"/>
                <w:sz w:val="16"/>
                <w:szCs w:val="16"/>
              </w:rPr>
              <w:t>Opdracht</w:t>
            </w:r>
            <w:r w:rsidR="00406B67" w:rsidRPr="00406B67">
              <w:rPr>
                <w:rFonts w:cs="Calibri"/>
                <w:sz w:val="16"/>
                <w:szCs w:val="16"/>
              </w:rPr>
              <w:t>n</w:t>
            </w:r>
            <w:r w:rsidRPr="00406B67">
              <w:rPr>
                <w:rFonts w:cs="Calibri"/>
                <w:sz w:val="16"/>
                <w:szCs w:val="16"/>
              </w:rPr>
              <w:t>e</w:t>
            </w:r>
            <w:r w:rsidR="00406B67" w:rsidRPr="00406B67">
              <w:rPr>
                <w:rFonts w:cs="Calibri"/>
                <w:sz w:val="16"/>
                <w:szCs w:val="16"/>
              </w:rPr>
              <w:t>m</w:t>
            </w:r>
            <w:r w:rsidRPr="00406B67">
              <w:rPr>
                <w:rFonts w:cs="Calibri"/>
                <w:sz w:val="16"/>
                <w:szCs w:val="16"/>
              </w:rPr>
              <w:t>er</w:t>
            </w:r>
          </w:p>
        </w:tc>
      </w:tr>
    </w:tbl>
    <w:p w14:paraId="0102972C" w14:textId="77777777" w:rsidR="001332D2" w:rsidRDefault="001332D2" w:rsidP="009B2339"/>
    <w:tbl>
      <w:tblPr>
        <w:tblW w:w="887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628"/>
        <w:gridCol w:w="7251"/>
      </w:tblGrid>
      <w:tr w:rsidR="001332D2" w:rsidRPr="006662BE" w14:paraId="35FE8927" w14:textId="77777777" w:rsidTr="00E16F01">
        <w:trPr>
          <w:trHeight w:val="256"/>
          <w:tblHeader/>
        </w:trPr>
        <w:tc>
          <w:tcPr>
            <w:tcW w:w="1628" w:type="dxa"/>
            <w:shd w:val="clear" w:color="auto" w:fill="auto"/>
          </w:tcPr>
          <w:p w14:paraId="72E7EA94" w14:textId="12697907" w:rsidR="001332D2" w:rsidRPr="006662BE" w:rsidRDefault="00230F0A" w:rsidP="000D287B">
            <w:pPr>
              <w:rPr>
                <w:rFonts w:cs="Calibri"/>
                <w:b/>
                <w:sz w:val="16"/>
                <w:szCs w:val="16"/>
              </w:rPr>
            </w:pPr>
            <w:r w:rsidRPr="006662BE">
              <w:rPr>
                <w:rFonts w:cs="Calibri"/>
                <w:b/>
                <w:sz w:val="16"/>
                <w:szCs w:val="16"/>
              </w:rPr>
              <w:t>P</w:t>
            </w:r>
            <w:r w:rsidR="001332D2"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A</w:t>
            </w:r>
          </w:p>
        </w:tc>
        <w:tc>
          <w:tcPr>
            <w:tcW w:w="7251" w:type="dxa"/>
            <w:shd w:val="clear" w:color="auto" w:fill="auto"/>
          </w:tcPr>
          <w:p w14:paraId="461F3344" w14:textId="6507B0F7" w:rsidR="001332D2" w:rsidRPr="006662BE" w:rsidRDefault="001332D2" w:rsidP="000D287B">
            <w:pPr>
              <w:rPr>
                <w:rFonts w:cs="Calibri"/>
                <w:b/>
                <w:sz w:val="16"/>
                <w:szCs w:val="16"/>
              </w:rPr>
            </w:pPr>
            <w:r>
              <w:rPr>
                <w:rFonts w:cs="Calibri"/>
                <w:b/>
                <w:sz w:val="16"/>
                <w:szCs w:val="16"/>
              </w:rPr>
              <w:t>Declaraties/facturatie</w:t>
            </w:r>
          </w:p>
        </w:tc>
      </w:tr>
      <w:tr w:rsidR="001332D2" w:rsidRPr="006662BE" w14:paraId="4E08949B" w14:textId="77777777" w:rsidTr="00E16F01">
        <w:trPr>
          <w:trHeight w:val="2408"/>
        </w:trPr>
        <w:tc>
          <w:tcPr>
            <w:tcW w:w="1628" w:type="dxa"/>
            <w:shd w:val="clear" w:color="auto" w:fill="auto"/>
          </w:tcPr>
          <w:p w14:paraId="00E061A8" w14:textId="36150889" w:rsidR="001332D2" w:rsidRPr="006662BE" w:rsidRDefault="001332D2" w:rsidP="000D287B">
            <w:pPr>
              <w:keepNext/>
              <w:keepLines/>
              <w:spacing w:line="252" w:lineRule="exact"/>
              <w:ind w:left="1021" w:hanging="1021"/>
              <w:jc w:val="both"/>
              <w:rPr>
                <w:rFonts w:cs="Calibri"/>
                <w:sz w:val="16"/>
                <w:szCs w:val="16"/>
              </w:rPr>
            </w:pPr>
            <w:r w:rsidRPr="006662BE">
              <w:rPr>
                <w:rFonts w:cs="Calibri"/>
                <w:sz w:val="16"/>
                <w:szCs w:val="16"/>
              </w:rPr>
              <w:t>BT.1</w:t>
            </w:r>
            <w:r>
              <w:rPr>
                <w:rFonts w:cs="Calibri"/>
                <w:sz w:val="16"/>
                <w:szCs w:val="16"/>
              </w:rPr>
              <w:t>9</w:t>
            </w:r>
          </w:p>
        </w:tc>
        <w:tc>
          <w:tcPr>
            <w:tcW w:w="7251" w:type="dxa"/>
            <w:shd w:val="clear" w:color="auto" w:fill="auto"/>
          </w:tcPr>
          <w:p w14:paraId="0F86AFA5" w14:textId="5F5AFFDC" w:rsidR="00EA5CF3" w:rsidRPr="000E2F6C" w:rsidRDefault="00EA5CF3" w:rsidP="00EA5CF3">
            <w:pPr>
              <w:rPr>
                <w:rFonts w:cs="Segoe UI"/>
                <w:sz w:val="16"/>
                <w:szCs w:val="16"/>
              </w:rPr>
            </w:pPr>
            <w:r w:rsidRPr="000E2F6C">
              <w:rPr>
                <w:rFonts w:cs="Segoe UI"/>
                <w:sz w:val="16"/>
                <w:szCs w:val="16"/>
              </w:rPr>
              <w:t xml:space="preserve">Declaraties van ON dienen </w:t>
            </w:r>
            <w:r w:rsidR="00A7760C" w:rsidRPr="000E2F6C">
              <w:rPr>
                <w:rFonts w:cs="Segoe UI"/>
                <w:sz w:val="16"/>
                <w:szCs w:val="16"/>
              </w:rPr>
              <w:t xml:space="preserve">te worden betaald </w:t>
            </w:r>
            <w:r w:rsidR="003D7DD8" w:rsidRPr="000E2F6C">
              <w:rPr>
                <w:rFonts w:cs="Segoe UI"/>
                <w:sz w:val="16"/>
                <w:szCs w:val="16"/>
              </w:rPr>
              <w:t>op basis van</w:t>
            </w:r>
            <w:r w:rsidRPr="000E2F6C">
              <w:rPr>
                <w:rFonts w:cs="Segoe UI"/>
                <w:sz w:val="16"/>
                <w:szCs w:val="16"/>
              </w:rPr>
              <w:t xml:space="preserve"> de geleverde prestatie conform de daarover gemaakte afspraken. </w:t>
            </w:r>
          </w:p>
          <w:p w14:paraId="68DB4398" w14:textId="77777777" w:rsidR="001332D2" w:rsidRPr="000E2F6C" w:rsidRDefault="001332D2" w:rsidP="000D287B">
            <w:pPr>
              <w:rPr>
                <w:rFonts w:cs="Segoe UI"/>
                <w:sz w:val="16"/>
                <w:szCs w:val="16"/>
              </w:rPr>
            </w:pPr>
          </w:p>
          <w:p w14:paraId="3EBCFDD4" w14:textId="78C2E312" w:rsidR="001C0BD7" w:rsidRPr="000E2F6C" w:rsidRDefault="001C0BD7" w:rsidP="001C0BD7">
            <w:pPr>
              <w:rPr>
                <w:rFonts w:cs="Segoe UI"/>
                <w:sz w:val="16"/>
                <w:szCs w:val="16"/>
              </w:rPr>
            </w:pPr>
            <w:r w:rsidRPr="000E2F6C">
              <w:rPr>
                <w:rFonts w:cs="Segoe UI"/>
                <w:sz w:val="16"/>
                <w:szCs w:val="16"/>
              </w:rPr>
              <w:t xml:space="preserve">Betalingen kunnen uitsluitend geschieden op basis van een de door OG afgegeven Prestatieverklaring. </w:t>
            </w:r>
          </w:p>
          <w:p w14:paraId="73627F29" w14:textId="77777777" w:rsidR="001C0BD7" w:rsidRPr="000E2F6C" w:rsidRDefault="001C0BD7" w:rsidP="001C0BD7">
            <w:pPr>
              <w:rPr>
                <w:rFonts w:cs="Segoe UI"/>
                <w:sz w:val="16"/>
                <w:szCs w:val="16"/>
              </w:rPr>
            </w:pPr>
          </w:p>
          <w:p w14:paraId="24B53D3C" w14:textId="77777777" w:rsidR="001C0BD7" w:rsidRPr="00A064EF" w:rsidRDefault="001C0BD7" w:rsidP="001C0BD7">
            <w:pPr>
              <w:pStyle w:val="Lijstalinea"/>
              <w:numPr>
                <w:ilvl w:val="0"/>
                <w:numId w:val="31"/>
              </w:numPr>
              <w:suppressAutoHyphens w:val="0"/>
              <w:spacing w:line="276" w:lineRule="auto"/>
              <w:ind w:left="426"/>
              <w:rPr>
                <w:rFonts w:ascii="Verdana" w:hAnsi="Verdana"/>
                <w:sz w:val="20"/>
                <w:szCs w:val="20"/>
              </w:rPr>
            </w:pPr>
            <w:r w:rsidRPr="000E2F6C">
              <w:rPr>
                <w:rFonts w:cs="Segoe UI"/>
                <w:sz w:val="16"/>
                <w:szCs w:val="16"/>
              </w:rPr>
              <w:t>ON dient na ontvangst van de door OG verstrekte Prestatieverklaring een declaratie of factuur in conform het format dat geldt voor het Hoogheemraadschap van Rijnland</w:t>
            </w:r>
            <w:r w:rsidRPr="00A064EF">
              <w:rPr>
                <w:rFonts w:ascii="Verdana" w:hAnsi="Verdana"/>
                <w:sz w:val="20"/>
                <w:szCs w:val="20"/>
              </w:rPr>
              <w:t xml:space="preserve">; </w:t>
            </w:r>
          </w:p>
          <w:p w14:paraId="3B0F1E42" w14:textId="39F0E057" w:rsidR="001C0BD7" w:rsidRPr="006662BE" w:rsidRDefault="001C0BD7" w:rsidP="000D287B">
            <w:pPr>
              <w:rPr>
                <w:rFonts w:cs="Calibri"/>
                <w:sz w:val="16"/>
                <w:szCs w:val="16"/>
              </w:rPr>
            </w:pPr>
          </w:p>
        </w:tc>
      </w:tr>
      <w:tr w:rsidR="001332D2" w:rsidRPr="006662BE" w14:paraId="382866CB" w14:textId="77777777" w:rsidTr="00E16F01">
        <w:trPr>
          <w:trHeight w:val="256"/>
        </w:trPr>
        <w:tc>
          <w:tcPr>
            <w:tcW w:w="1628" w:type="dxa"/>
            <w:shd w:val="clear" w:color="auto" w:fill="auto"/>
          </w:tcPr>
          <w:p w14:paraId="3A39E051" w14:textId="77777777" w:rsidR="001332D2" w:rsidRPr="006662BE" w:rsidRDefault="001332D2" w:rsidP="000D287B">
            <w:pPr>
              <w:rPr>
                <w:rFonts w:cs="Calibri"/>
                <w:bCs/>
                <w:sz w:val="16"/>
                <w:szCs w:val="16"/>
              </w:rPr>
            </w:pPr>
            <w:r w:rsidRPr="006662BE">
              <w:rPr>
                <w:rFonts w:cs="Calibri"/>
                <w:bCs/>
                <w:sz w:val="16"/>
                <w:szCs w:val="16"/>
              </w:rPr>
              <w:t>verantwoordelijk</w:t>
            </w:r>
          </w:p>
        </w:tc>
        <w:tc>
          <w:tcPr>
            <w:tcW w:w="7251" w:type="dxa"/>
            <w:shd w:val="clear" w:color="auto" w:fill="auto"/>
          </w:tcPr>
          <w:p w14:paraId="595F4D61" w14:textId="77777777" w:rsidR="001332D2" w:rsidRPr="006662BE" w:rsidRDefault="001332D2" w:rsidP="000D287B">
            <w:pPr>
              <w:rPr>
                <w:rFonts w:cs="Calibri"/>
                <w:sz w:val="16"/>
                <w:szCs w:val="16"/>
              </w:rPr>
            </w:pPr>
            <w:r>
              <w:rPr>
                <w:rFonts w:cs="Calibri"/>
                <w:sz w:val="16"/>
                <w:szCs w:val="16"/>
              </w:rPr>
              <w:t>Opdrachtnemer</w:t>
            </w:r>
          </w:p>
        </w:tc>
      </w:tr>
    </w:tbl>
    <w:p w14:paraId="2E0AF46B" w14:textId="1262B596" w:rsidR="001332D2" w:rsidRDefault="001332D2" w:rsidP="009B2339"/>
    <w:p w14:paraId="6FDD0991" w14:textId="0DC4E3DC" w:rsidR="007B09A4" w:rsidRDefault="007B09A4" w:rsidP="009B2339"/>
    <w:tbl>
      <w:tblPr>
        <w:tblW w:w="887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628"/>
        <w:gridCol w:w="7251"/>
      </w:tblGrid>
      <w:tr w:rsidR="007B09A4" w:rsidRPr="006662BE" w14:paraId="47F15E6F" w14:textId="77777777" w:rsidTr="00E16F01">
        <w:trPr>
          <w:trHeight w:val="238"/>
          <w:tblHeader/>
        </w:trPr>
        <w:tc>
          <w:tcPr>
            <w:tcW w:w="1628" w:type="dxa"/>
            <w:shd w:val="clear" w:color="auto" w:fill="auto"/>
          </w:tcPr>
          <w:p w14:paraId="7A0E6896" w14:textId="7354B098" w:rsidR="007B09A4" w:rsidRPr="006662BE" w:rsidRDefault="00230F0A" w:rsidP="000D287B">
            <w:pPr>
              <w:rPr>
                <w:rFonts w:cs="Calibri"/>
                <w:b/>
                <w:sz w:val="16"/>
                <w:szCs w:val="16"/>
              </w:rPr>
            </w:pPr>
            <w:r w:rsidRPr="006662BE">
              <w:rPr>
                <w:rFonts w:cs="Calibri"/>
                <w:b/>
                <w:sz w:val="16"/>
                <w:szCs w:val="16"/>
              </w:rPr>
              <w:lastRenderedPageBreak/>
              <w:t>P</w:t>
            </w:r>
            <w:r w:rsidR="007B09A4"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A</w:t>
            </w:r>
          </w:p>
        </w:tc>
        <w:tc>
          <w:tcPr>
            <w:tcW w:w="7251" w:type="dxa"/>
            <w:shd w:val="clear" w:color="auto" w:fill="auto"/>
          </w:tcPr>
          <w:p w14:paraId="15CF2CAB" w14:textId="0743E4AA" w:rsidR="007B09A4" w:rsidRPr="006662BE" w:rsidRDefault="007B09A4" w:rsidP="000D287B">
            <w:pPr>
              <w:rPr>
                <w:rFonts w:cs="Calibri"/>
                <w:b/>
                <w:sz w:val="16"/>
                <w:szCs w:val="16"/>
              </w:rPr>
            </w:pPr>
            <w:r>
              <w:rPr>
                <w:rFonts w:cs="Calibri"/>
                <w:b/>
                <w:sz w:val="16"/>
                <w:szCs w:val="16"/>
              </w:rPr>
              <w:t>Document management systeem</w:t>
            </w:r>
          </w:p>
        </w:tc>
      </w:tr>
      <w:tr w:rsidR="007B09A4" w:rsidRPr="006662BE" w14:paraId="183459BD" w14:textId="77777777" w:rsidTr="00E16F01">
        <w:trPr>
          <w:trHeight w:val="974"/>
        </w:trPr>
        <w:tc>
          <w:tcPr>
            <w:tcW w:w="1628" w:type="dxa"/>
            <w:shd w:val="clear" w:color="auto" w:fill="auto"/>
          </w:tcPr>
          <w:p w14:paraId="11C098A7" w14:textId="51E53EF3" w:rsidR="007B09A4" w:rsidRPr="006662BE" w:rsidRDefault="007B09A4" w:rsidP="000D287B">
            <w:pPr>
              <w:keepNext/>
              <w:keepLines/>
              <w:spacing w:line="252" w:lineRule="exact"/>
              <w:ind w:left="1021" w:hanging="1021"/>
              <w:jc w:val="both"/>
              <w:rPr>
                <w:rFonts w:cs="Calibri"/>
                <w:sz w:val="16"/>
                <w:szCs w:val="16"/>
              </w:rPr>
            </w:pPr>
            <w:r w:rsidRPr="006662BE">
              <w:rPr>
                <w:rFonts w:cs="Calibri"/>
                <w:sz w:val="16"/>
                <w:szCs w:val="16"/>
              </w:rPr>
              <w:t>BT.</w:t>
            </w:r>
            <w:r w:rsidR="00142EFA">
              <w:rPr>
                <w:rFonts w:cs="Calibri"/>
                <w:sz w:val="16"/>
                <w:szCs w:val="16"/>
              </w:rPr>
              <w:t>20</w:t>
            </w:r>
          </w:p>
        </w:tc>
        <w:tc>
          <w:tcPr>
            <w:tcW w:w="7251" w:type="dxa"/>
            <w:shd w:val="clear" w:color="auto" w:fill="auto"/>
          </w:tcPr>
          <w:p w14:paraId="22A22E07" w14:textId="41167848" w:rsidR="00FC033D" w:rsidRPr="009817C9" w:rsidRDefault="007B09A4" w:rsidP="007B09A4">
            <w:pPr>
              <w:rPr>
                <w:rFonts w:cs="Segoe UI"/>
                <w:sz w:val="16"/>
                <w:szCs w:val="16"/>
              </w:rPr>
            </w:pPr>
            <w:r w:rsidRPr="009817C9">
              <w:rPr>
                <w:rFonts w:cs="Segoe UI"/>
                <w:sz w:val="16"/>
                <w:szCs w:val="16"/>
              </w:rPr>
              <w:t>Het op een overzichtelijke wijze ordenen van alle documenten en correspondentie m.b.t. het Werk, waarbij de processen raakvlakmanagement, risico</w:t>
            </w:r>
            <w:r w:rsidR="00FC033D" w:rsidRPr="009817C9">
              <w:rPr>
                <w:rFonts w:cs="Segoe UI"/>
                <w:sz w:val="16"/>
                <w:szCs w:val="16"/>
              </w:rPr>
              <w:t>’s</w:t>
            </w:r>
            <w:r w:rsidRPr="009817C9">
              <w:rPr>
                <w:rFonts w:cs="Segoe UI"/>
                <w:sz w:val="16"/>
                <w:szCs w:val="16"/>
              </w:rPr>
              <w:t xml:space="preserve">, verificatie en validatie, WBS  inzichtelijk is gemaakt en wordt bijgehouden binnen het </w:t>
            </w:r>
            <w:r w:rsidR="00142EFA" w:rsidRPr="009817C9">
              <w:rPr>
                <w:rFonts w:cs="Segoe UI"/>
                <w:sz w:val="16"/>
                <w:szCs w:val="16"/>
              </w:rPr>
              <w:t xml:space="preserve">DMS </w:t>
            </w:r>
            <w:r w:rsidRPr="009817C9">
              <w:rPr>
                <w:rFonts w:cs="Segoe UI"/>
                <w:sz w:val="16"/>
                <w:szCs w:val="16"/>
              </w:rPr>
              <w:t>van de ON</w:t>
            </w:r>
            <w:r w:rsidR="00142EFA" w:rsidRPr="009817C9">
              <w:rPr>
                <w:rFonts w:cs="Segoe UI"/>
                <w:sz w:val="16"/>
                <w:szCs w:val="16"/>
              </w:rPr>
              <w:t>.</w:t>
            </w:r>
          </w:p>
          <w:p w14:paraId="24ACE75B" w14:textId="112A7925" w:rsidR="007B09A4" w:rsidRPr="006662BE" w:rsidRDefault="007B09A4" w:rsidP="000D287B">
            <w:pPr>
              <w:rPr>
                <w:rFonts w:cs="Calibri"/>
                <w:sz w:val="16"/>
                <w:szCs w:val="16"/>
              </w:rPr>
            </w:pPr>
          </w:p>
        </w:tc>
      </w:tr>
      <w:tr w:rsidR="007B09A4" w:rsidRPr="006662BE" w14:paraId="3B99BCC5" w14:textId="77777777" w:rsidTr="00E16F01">
        <w:trPr>
          <w:trHeight w:val="238"/>
        </w:trPr>
        <w:tc>
          <w:tcPr>
            <w:tcW w:w="1628" w:type="dxa"/>
            <w:shd w:val="clear" w:color="auto" w:fill="auto"/>
          </w:tcPr>
          <w:p w14:paraId="2B636CAC" w14:textId="77777777" w:rsidR="007B09A4" w:rsidRPr="006662BE" w:rsidRDefault="007B09A4" w:rsidP="000D287B">
            <w:pPr>
              <w:rPr>
                <w:rFonts w:cs="Calibri"/>
                <w:bCs/>
                <w:sz w:val="16"/>
                <w:szCs w:val="16"/>
              </w:rPr>
            </w:pPr>
            <w:r w:rsidRPr="006662BE">
              <w:rPr>
                <w:rFonts w:cs="Calibri"/>
                <w:bCs/>
                <w:sz w:val="16"/>
                <w:szCs w:val="16"/>
              </w:rPr>
              <w:t>verantwoordelijk</w:t>
            </w:r>
          </w:p>
        </w:tc>
        <w:tc>
          <w:tcPr>
            <w:tcW w:w="7251" w:type="dxa"/>
            <w:shd w:val="clear" w:color="auto" w:fill="auto"/>
          </w:tcPr>
          <w:p w14:paraId="204CC120" w14:textId="77777777" w:rsidR="007B09A4" w:rsidRPr="006662BE" w:rsidRDefault="007B09A4" w:rsidP="000D287B">
            <w:pPr>
              <w:rPr>
                <w:rFonts w:cs="Calibri"/>
                <w:sz w:val="16"/>
                <w:szCs w:val="16"/>
              </w:rPr>
            </w:pPr>
            <w:r>
              <w:rPr>
                <w:rFonts w:cs="Calibri"/>
                <w:sz w:val="16"/>
                <w:szCs w:val="16"/>
              </w:rPr>
              <w:t>Opdrachtnemer</w:t>
            </w:r>
          </w:p>
        </w:tc>
      </w:tr>
    </w:tbl>
    <w:p w14:paraId="04914115" w14:textId="77777777" w:rsidR="001332D2" w:rsidRDefault="001332D2" w:rsidP="009B2339"/>
    <w:tbl>
      <w:tblPr>
        <w:tblW w:w="886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626"/>
        <w:gridCol w:w="7242"/>
      </w:tblGrid>
      <w:tr w:rsidR="008D19F5" w:rsidRPr="006662BE" w14:paraId="709B49AD" w14:textId="77777777" w:rsidTr="00E16F01">
        <w:trPr>
          <w:trHeight w:val="253"/>
          <w:tblHeader/>
        </w:trPr>
        <w:tc>
          <w:tcPr>
            <w:tcW w:w="1626" w:type="dxa"/>
            <w:shd w:val="clear" w:color="auto" w:fill="auto"/>
          </w:tcPr>
          <w:p w14:paraId="52139701" w14:textId="1307BA1F" w:rsidR="008D19F5" w:rsidRPr="006662BE" w:rsidRDefault="00230F0A" w:rsidP="000D287B">
            <w:pPr>
              <w:rPr>
                <w:rFonts w:cs="Calibri"/>
                <w:b/>
                <w:sz w:val="16"/>
                <w:szCs w:val="16"/>
              </w:rPr>
            </w:pPr>
            <w:r w:rsidRPr="006662BE">
              <w:rPr>
                <w:rFonts w:cs="Calibri"/>
                <w:b/>
                <w:sz w:val="16"/>
                <w:szCs w:val="16"/>
              </w:rPr>
              <w:t>P</w:t>
            </w:r>
            <w:r w:rsidR="008D19F5"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7242" w:type="dxa"/>
            <w:shd w:val="clear" w:color="auto" w:fill="auto"/>
          </w:tcPr>
          <w:p w14:paraId="5494EED5" w14:textId="3669876E" w:rsidR="008D19F5" w:rsidRPr="006662BE" w:rsidRDefault="008D19F5" w:rsidP="000D287B">
            <w:pPr>
              <w:rPr>
                <w:rFonts w:cs="Calibri"/>
                <w:b/>
                <w:sz w:val="16"/>
                <w:szCs w:val="16"/>
              </w:rPr>
            </w:pPr>
            <w:r>
              <w:rPr>
                <w:rFonts w:cs="Calibri"/>
                <w:b/>
                <w:sz w:val="16"/>
                <w:szCs w:val="16"/>
              </w:rPr>
              <w:t>Lijst risicovolle objecten</w:t>
            </w:r>
          </w:p>
        </w:tc>
      </w:tr>
      <w:tr w:rsidR="008D19F5" w:rsidRPr="006662BE" w14:paraId="3B2C7AB3" w14:textId="77777777" w:rsidTr="00E16F01">
        <w:trPr>
          <w:trHeight w:val="781"/>
        </w:trPr>
        <w:tc>
          <w:tcPr>
            <w:tcW w:w="1626" w:type="dxa"/>
            <w:shd w:val="clear" w:color="auto" w:fill="auto"/>
          </w:tcPr>
          <w:p w14:paraId="10666C0F" w14:textId="3E9548D1" w:rsidR="008D19F5" w:rsidRPr="006662BE" w:rsidRDefault="008D19F5" w:rsidP="000D287B">
            <w:pPr>
              <w:keepNext/>
              <w:keepLines/>
              <w:spacing w:line="252" w:lineRule="exact"/>
              <w:ind w:left="1021" w:hanging="1021"/>
              <w:jc w:val="both"/>
              <w:rPr>
                <w:rFonts w:cs="Calibri"/>
                <w:sz w:val="16"/>
                <w:szCs w:val="16"/>
              </w:rPr>
            </w:pPr>
            <w:r w:rsidRPr="006662BE">
              <w:rPr>
                <w:rFonts w:cs="Calibri"/>
                <w:sz w:val="16"/>
                <w:szCs w:val="16"/>
              </w:rPr>
              <w:t>BT.</w:t>
            </w:r>
            <w:r>
              <w:rPr>
                <w:rFonts w:cs="Calibri"/>
                <w:sz w:val="16"/>
                <w:szCs w:val="16"/>
              </w:rPr>
              <w:t>21</w:t>
            </w:r>
          </w:p>
        </w:tc>
        <w:tc>
          <w:tcPr>
            <w:tcW w:w="7242" w:type="dxa"/>
            <w:shd w:val="clear" w:color="auto" w:fill="auto"/>
          </w:tcPr>
          <w:p w14:paraId="444C38D1" w14:textId="7912CE9F" w:rsidR="008D19F5" w:rsidRPr="009817C9" w:rsidRDefault="00A471F5" w:rsidP="000D287B">
            <w:pPr>
              <w:rPr>
                <w:rFonts w:cs="Segoe UI"/>
                <w:sz w:val="16"/>
                <w:szCs w:val="16"/>
              </w:rPr>
            </w:pPr>
            <w:r w:rsidRPr="009817C9">
              <w:rPr>
                <w:rFonts w:cs="Segoe UI"/>
                <w:sz w:val="16"/>
                <w:szCs w:val="16"/>
              </w:rPr>
              <w:t xml:space="preserve">Het voor de OG verkrijgen van inzicht </w:t>
            </w:r>
            <w:r w:rsidR="00142EFA" w:rsidRPr="009817C9">
              <w:rPr>
                <w:rFonts w:cs="Segoe UI"/>
                <w:sz w:val="16"/>
                <w:szCs w:val="16"/>
              </w:rPr>
              <w:t xml:space="preserve">bij </w:t>
            </w:r>
            <w:r w:rsidRPr="009817C9">
              <w:rPr>
                <w:rFonts w:cs="Segoe UI"/>
                <w:sz w:val="16"/>
                <w:szCs w:val="16"/>
              </w:rPr>
              <w:t xml:space="preserve">welke </w:t>
            </w:r>
            <w:r w:rsidR="009A7408">
              <w:rPr>
                <w:rFonts w:cs="Segoe UI"/>
                <w:sz w:val="16"/>
                <w:szCs w:val="16"/>
              </w:rPr>
              <w:t>omgevings</w:t>
            </w:r>
            <w:r w:rsidRPr="009817C9">
              <w:rPr>
                <w:rFonts w:cs="Segoe UI"/>
                <w:sz w:val="16"/>
                <w:szCs w:val="16"/>
              </w:rPr>
              <w:t>objecten in het kader van het Werk risico’s lopen</w:t>
            </w:r>
            <w:r w:rsidR="00142EFA" w:rsidRPr="009817C9">
              <w:rPr>
                <w:rFonts w:cs="Segoe UI"/>
                <w:sz w:val="16"/>
                <w:szCs w:val="16"/>
              </w:rPr>
              <w:t xml:space="preserve"> op schade met de vermelding van de bijbehorende risico</w:t>
            </w:r>
            <w:r w:rsidR="00902B3A" w:rsidRPr="009817C9">
              <w:rPr>
                <w:rFonts w:cs="Segoe UI"/>
                <w:sz w:val="16"/>
                <w:szCs w:val="16"/>
              </w:rPr>
              <w:t>’</w:t>
            </w:r>
            <w:r w:rsidR="00142EFA" w:rsidRPr="009817C9">
              <w:rPr>
                <w:rFonts w:cs="Segoe UI"/>
                <w:sz w:val="16"/>
                <w:szCs w:val="16"/>
              </w:rPr>
              <w:t>s</w:t>
            </w:r>
            <w:r w:rsidR="00902B3A" w:rsidRPr="009817C9">
              <w:rPr>
                <w:rFonts w:cs="Segoe UI"/>
                <w:sz w:val="16"/>
                <w:szCs w:val="16"/>
              </w:rPr>
              <w:t xml:space="preserve"> en hoe deze risico’s beheerst kunnen worden</w:t>
            </w:r>
            <w:r w:rsidR="009A7408">
              <w:rPr>
                <w:rFonts w:cs="Segoe UI"/>
                <w:sz w:val="16"/>
                <w:szCs w:val="16"/>
              </w:rPr>
              <w:t xml:space="preserve"> door bijv. hier rekening mee te houden tijdens het ontwerp en/of monitoring toe te passen tijdens de </w:t>
            </w:r>
            <w:r w:rsidR="00A65500">
              <w:rPr>
                <w:rFonts w:cs="Segoe UI"/>
                <w:sz w:val="16"/>
                <w:szCs w:val="16"/>
              </w:rPr>
              <w:t>uitvoerings</w:t>
            </w:r>
            <w:r w:rsidR="009A7408">
              <w:rPr>
                <w:rFonts w:cs="Segoe UI"/>
                <w:sz w:val="16"/>
                <w:szCs w:val="16"/>
              </w:rPr>
              <w:t>fase</w:t>
            </w:r>
            <w:r w:rsidR="00EA2E07">
              <w:rPr>
                <w:rFonts w:cs="Segoe UI"/>
                <w:sz w:val="16"/>
                <w:szCs w:val="16"/>
              </w:rPr>
              <w:t xml:space="preserve"> (fase 2)</w:t>
            </w:r>
            <w:r w:rsidR="00902B3A" w:rsidRPr="009817C9">
              <w:rPr>
                <w:rFonts w:cs="Segoe UI"/>
                <w:sz w:val="16"/>
                <w:szCs w:val="16"/>
              </w:rPr>
              <w:t>.</w:t>
            </w:r>
          </w:p>
        </w:tc>
      </w:tr>
      <w:tr w:rsidR="008D19F5" w:rsidRPr="006662BE" w14:paraId="007705E6" w14:textId="77777777" w:rsidTr="00E16F01">
        <w:trPr>
          <w:trHeight w:val="253"/>
        </w:trPr>
        <w:tc>
          <w:tcPr>
            <w:tcW w:w="1626" w:type="dxa"/>
            <w:shd w:val="clear" w:color="auto" w:fill="auto"/>
          </w:tcPr>
          <w:p w14:paraId="346BF786" w14:textId="77777777" w:rsidR="008D19F5" w:rsidRPr="006662BE" w:rsidRDefault="008D19F5" w:rsidP="000D287B">
            <w:pPr>
              <w:rPr>
                <w:rFonts w:cs="Calibri"/>
                <w:bCs/>
                <w:sz w:val="16"/>
                <w:szCs w:val="16"/>
              </w:rPr>
            </w:pPr>
            <w:r w:rsidRPr="006662BE">
              <w:rPr>
                <w:rFonts w:cs="Calibri"/>
                <w:bCs/>
                <w:sz w:val="16"/>
                <w:szCs w:val="16"/>
              </w:rPr>
              <w:t>verantwoordelijk</w:t>
            </w:r>
          </w:p>
        </w:tc>
        <w:tc>
          <w:tcPr>
            <w:tcW w:w="7242" w:type="dxa"/>
            <w:shd w:val="clear" w:color="auto" w:fill="auto"/>
          </w:tcPr>
          <w:p w14:paraId="2D03A8FF" w14:textId="77777777" w:rsidR="008D19F5" w:rsidRPr="006662BE" w:rsidRDefault="008D19F5" w:rsidP="000D287B">
            <w:pPr>
              <w:rPr>
                <w:rFonts w:cs="Calibri"/>
                <w:sz w:val="16"/>
                <w:szCs w:val="16"/>
              </w:rPr>
            </w:pPr>
            <w:r>
              <w:rPr>
                <w:rFonts w:cs="Calibri"/>
                <w:sz w:val="16"/>
                <w:szCs w:val="16"/>
              </w:rPr>
              <w:t>Opdrachtnemer</w:t>
            </w:r>
          </w:p>
        </w:tc>
      </w:tr>
    </w:tbl>
    <w:p w14:paraId="1A17D23F" w14:textId="0BFE38DB" w:rsidR="001332D2" w:rsidRDefault="001332D2" w:rsidP="009B2339"/>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6945"/>
      </w:tblGrid>
      <w:tr w:rsidR="008D19F5" w:rsidRPr="006662BE" w14:paraId="5C9B2F41" w14:textId="77777777" w:rsidTr="000D287B">
        <w:trPr>
          <w:tblHeader/>
        </w:trPr>
        <w:tc>
          <w:tcPr>
            <w:tcW w:w="1560" w:type="dxa"/>
            <w:shd w:val="clear" w:color="auto" w:fill="auto"/>
          </w:tcPr>
          <w:p w14:paraId="69DEF1F4" w14:textId="2A7BF754" w:rsidR="008D19F5" w:rsidRPr="006662BE" w:rsidRDefault="00230F0A" w:rsidP="000D287B">
            <w:pPr>
              <w:rPr>
                <w:rFonts w:cs="Calibri"/>
                <w:b/>
                <w:sz w:val="16"/>
                <w:szCs w:val="16"/>
              </w:rPr>
            </w:pPr>
            <w:r w:rsidRPr="006662BE">
              <w:rPr>
                <w:rFonts w:cs="Calibri"/>
                <w:b/>
                <w:sz w:val="16"/>
                <w:szCs w:val="16"/>
              </w:rPr>
              <w:t>P</w:t>
            </w:r>
            <w:r w:rsidR="008D19F5"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6945" w:type="dxa"/>
            <w:shd w:val="clear" w:color="auto" w:fill="auto"/>
          </w:tcPr>
          <w:p w14:paraId="28F51108" w14:textId="3630704E" w:rsidR="008D19F5" w:rsidRPr="006662BE" w:rsidRDefault="008D19F5" w:rsidP="000D287B">
            <w:pPr>
              <w:rPr>
                <w:rFonts w:cs="Calibri"/>
                <w:b/>
                <w:sz w:val="16"/>
                <w:szCs w:val="16"/>
              </w:rPr>
            </w:pPr>
            <w:r>
              <w:rPr>
                <w:rFonts w:cs="Calibri"/>
                <w:b/>
                <w:sz w:val="16"/>
                <w:szCs w:val="16"/>
              </w:rPr>
              <w:t>Omgevingsplan</w:t>
            </w:r>
            <w:r w:rsidR="007B09A4">
              <w:rPr>
                <w:rFonts w:cs="Calibri"/>
                <w:b/>
                <w:sz w:val="16"/>
                <w:szCs w:val="16"/>
              </w:rPr>
              <w:t xml:space="preserve">, </w:t>
            </w:r>
            <w:proofErr w:type="spellStart"/>
            <w:r w:rsidR="007B09A4">
              <w:rPr>
                <w:rFonts w:cs="Calibri"/>
                <w:b/>
                <w:sz w:val="16"/>
                <w:szCs w:val="16"/>
              </w:rPr>
              <w:t>incl</w:t>
            </w:r>
            <w:proofErr w:type="spellEnd"/>
            <w:r w:rsidR="007B09A4">
              <w:rPr>
                <w:rFonts w:cs="Calibri"/>
                <w:b/>
                <w:sz w:val="16"/>
                <w:szCs w:val="16"/>
              </w:rPr>
              <w:t xml:space="preserve"> K&amp;L plan</w:t>
            </w:r>
            <w:r w:rsidR="00A471F5">
              <w:rPr>
                <w:rFonts w:cs="Calibri"/>
                <w:b/>
                <w:sz w:val="16"/>
                <w:szCs w:val="16"/>
              </w:rPr>
              <w:t xml:space="preserve"> en communicatie plan</w:t>
            </w:r>
          </w:p>
        </w:tc>
      </w:tr>
      <w:tr w:rsidR="008D19F5" w:rsidRPr="006662BE" w14:paraId="2903B7F2" w14:textId="77777777" w:rsidTr="000D287B">
        <w:tc>
          <w:tcPr>
            <w:tcW w:w="1560" w:type="dxa"/>
            <w:shd w:val="clear" w:color="auto" w:fill="auto"/>
          </w:tcPr>
          <w:p w14:paraId="4870B82A" w14:textId="5838B0C1" w:rsidR="008D19F5" w:rsidRPr="006662BE" w:rsidRDefault="008D19F5" w:rsidP="000D287B">
            <w:pPr>
              <w:keepNext/>
              <w:keepLines/>
              <w:spacing w:line="252" w:lineRule="exact"/>
              <w:ind w:left="1021" w:hanging="1021"/>
              <w:jc w:val="both"/>
              <w:rPr>
                <w:rFonts w:cs="Calibri"/>
                <w:sz w:val="16"/>
                <w:szCs w:val="16"/>
              </w:rPr>
            </w:pPr>
            <w:r w:rsidRPr="006662BE">
              <w:rPr>
                <w:rFonts w:cs="Calibri"/>
                <w:sz w:val="16"/>
                <w:szCs w:val="16"/>
              </w:rPr>
              <w:t>BT.</w:t>
            </w:r>
            <w:r w:rsidR="002C6B21">
              <w:rPr>
                <w:rFonts w:cs="Calibri"/>
                <w:sz w:val="16"/>
                <w:szCs w:val="16"/>
              </w:rPr>
              <w:t>22</w:t>
            </w:r>
          </w:p>
        </w:tc>
        <w:tc>
          <w:tcPr>
            <w:tcW w:w="6945" w:type="dxa"/>
            <w:shd w:val="clear" w:color="auto" w:fill="auto"/>
          </w:tcPr>
          <w:p w14:paraId="7428C286" w14:textId="6C32E1A6" w:rsidR="00A471F5" w:rsidRPr="009817C9" w:rsidRDefault="00A471F5" w:rsidP="000D287B">
            <w:pPr>
              <w:rPr>
                <w:rFonts w:cs="Segoe UI"/>
                <w:sz w:val="16"/>
                <w:szCs w:val="16"/>
              </w:rPr>
            </w:pPr>
            <w:r w:rsidRPr="009817C9">
              <w:rPr>
                <w:rFonts w:eastAsia="Calibri" w:cs="Segoe UI"/>
                <w:color w:val="000000"/>
                <w:sz w:val="16"/>
                <w:szCs w:val="16"/>
                <w:u w:color="000000"/>
                <w:bdr w:val="nil"/>
              </w:rPr>
              <w:t xml:space="preserve">Het </w:t>
            </w:r>
            <w:proofErr w:type="spellStart"/>
            <w:r w:rsidRPr="009817C9">
              <w:rPr>
                <w:rFonts w:eastAsia="Calibri" w:cs="Segoe UI"/>
                <w:color w:val="000000"/>
                <w:sz w:val="16"/>
                <w:szCs w:val="16"/>
                <w:u w:color="000000"/>
                <w:bdr w:val="nil"/>
              </w:rPr>
              <w:t>Omgevings</w:t>
            </w:r>
            <w:proofErr w:type="spellEnd"/>
            <w:r w:rsidRPr="009817C9">
              <w:rPr>
                <w:rFonts w:eastAsia="Calibri" w:cs="Segoe UI"/>
                <w:color w:val="000000"/>
                <w:sz w:val="16"/>
                <w:szCs w:val="16"/>
                <w:u w:color="000000"/>
                <w:bdr w:val="nil"/>
              </w:rPr>
              <w:t xml:space="preserve"> Management Plan beschrijft de visie op omgevingsmanagement. Het OMP dient in te gaan op hoe de leefbaarheid, bereikbaarheid en veiligheid blijft gewaarborgd en wat wordt gedaan voor het voorkomen van hinder en schades voor de omgeving en de communicatie naar de omgeving</w:t>
            </w:r>
          </w:p>
          <w:p w14:paraId="679C0EE6" w14:textId="77777777" w:rsidR="00A471F5" w:rsidRPr="009817C9" w:rsidRDefault="00A471F5" w:rsidP="000D287B">
            <w:pPr>
              <w:rPr>
                <w:rFonts w:cs="Segoe UI"/>
                <w:sz w:val="16"/>
                <w:szCs w:val="16"/>
              </w:rPr>
            </w:pPr>
          </w:p>
          <w:p w14:paraId="403440C0" w14:textId="77777777" w:rsidR="00A471F5" w:rsidRPr="009817C9" w:rsidRDefault="00A471F5" w:rsidP="000D287B">
            <w:pPr>
              <w:rPr>
                <w:rFonts w:cs="Segoe UI"/>
                <w:sz w:val="16"/>
                <w:szCs w:val="16"/>
              </w:rPr>
            </w:pPr>
            <w:r w:rsidRPr="009817C9">
              <w:rPr>
                <w:rFonts w:cs="Segoe UI"/>
                <w:sz w:val="16"/>
                <w:szCs w:val="16"/>
              </w:rPr>
              <w:t>Min eisen:</w:t>
            </w:r>
          </w:p>
          <w:p w14:paraId="1A5DC5D5" w14:textId="4A5412B2" w:rsidR="008D19F5" w:rsidRDefault="00A471F5" w:rsidP="00A471F5">
            <w:pPr>
              <w:pStyle w:val="Lijstalinea"/>
              <w:numPr>
                <w:ilvl w:val="0"/>
                <w:numId w:val="17"/>
              </w:numPr>
              <w:rPr>
                <w:rFonts w:cs="Segoe UI"/>
                <w:sz w:val="16"/>
                <w:szCs w:val="16"/>
              </w:rPr>
            </w:pPr>
            <w:r w:rsidRPr="009817C9">
              <w:rPr>
                <w:rFonts w:cs="Segoe UI"/>
                <w:sz w:val="16"/>
                <w:szCs w:val="16"/>
              </w:rPr>
              <w:t>K&amp;L plan</w:t>
            </w:r>
            <w:r w:rsidR="007B09A4" w:rsidRPr="009817C9">
              <w:rPr>
                <w:rFonts w:cs="Segoe UI"/>
                <w:sz w:val="16"/>
                <w:szCs w:val="16"/>
              </w:rPr>
              <w:t xml:space="preserve"> waarin is aangegeven hoe wordt omgegaan met de kritische processen m.b.t. alle te voorziene en onvoorziene aanpassingen aan Kabels &amp; Leidingen.</w:t>
            </w:r>
          </w:p>
          <w:p w14:paraId="165E0FE8" w14:textId="0B570B0D" w:rsidR="00936FC8" w:rsidRPr="0046256B" w:rsidRDefault="00936FC8" w:rsidP="00A471F5">
            <w:pPr>
              <w:pStyle w:val="Lijstalinea"/>
              <w:numPr>
                <w:ilvl w:val="0"/>
                <w:numId w:val="17"/>
              </w:numPr>
              <w:rPr>
                <w:rFonts w:cs="Segoe UI"/>
                <w:sz w:val="16"/>
                <w:szCs w:val="16"/>
              </w:rPr>
            </w:pPr>
            <w:r w:rsidRPr="0046256B">
              <w:rPr>
                <w:rFonts w:cs="Segoe UI"/>
                <w:sz w:val="16"/>
                <w:szCs w:val="16"/>
              </w:rPr>
              <w:t xml:space="preserve">Afsluiten van vaarweg </w:t>
            </w:r>
          </w:p>
          <w:p w14:paraId="00C60EFB" w14:textId="16114870" w:rsidR="00A471F5" w:rsidRPr="009817C9" w:rsidRDefault="00A471F5" w:rsidP="00A471F5">
            <w:pPr>
              <w:pStyle w:val="Lijstalinea"/>
              <w:numPr>
                <w:ilvl w:val="0"/>
                <w:numId w:val="17"/>
              </w:numPr>
              <w:rPr>
                <w:rFonts w:cs="Segoe UI"/>
                <w:sz w:val="16"/>
                <w:szCs w:val="16"/>
              </w:rPr>
            </w:pPr>
            <w:r w:rsidRPr="009817C9">
              <w:rPr>
                <w:rFonts w:cs="Segoe UI"/>
                <w:sz w:val="16"/>
                <w:szCs w:val="16"/>
              </w:rPr>
              <w:t>Communicatieplan waarin Communicatiestrategie , doelstellingen, kernboodschappen, beschrijving aanpak per stakeholder en communicatiekalende</w:t>
            </w:r>
            <w:r w:rsidR="003D7DD8" w:rsidRPr="009817C9">
              <w:rPr>
                <w:rFonts w:cs="Segoe UI"/>
                <w:sz w:val="16"/>
                <w:szCs w:val="16"/>
              </w:rPr>
              <w:t>r</w:t>
            </w:r>
            <w:r w:rsidRPr="009817C9">
              <w:rPr>
                <w:rFonts w:cs="Segoe UI"/>
                <w:sz w:val="16"/>
                <w:szCs w:val="16"/>
              </w:rPr>
              <w:t xml:space="preserve"> is opgenomen</w:t>
            </w:r>
          </w:p>
          <w:p w14:paraId="2755FE26" w14:textId="3944BFCF" w:rsidR="00A471F5" w:rsidRPr="00A471F5" w:rsidRDefault="00A471F5" w:rsidP="00A471F5">
            <w:pPr>
              <w:pStyle w:val="Lijstalinea"/>
              <w:rPr>
                <w:rFonts w:cs="Calibri"/>
                <w:sz w:val="16"/>
                <w:szCs w:val="16"/>
              </w:rPr>
            </w:pPr>
          </w:p>
        </w:tc>
      </w:tr>
      <w:tr w:rsidR="008D19F5" w:rsidRPr="006662BE" w14:paraId="3AC8C646" w14:textId="77777777" w:rsidTr="000D287B">
        <w:tc>
          <w:tcPr>
            <w:tcW w:w="1560" w:type="dxa"/>
            <w:shd w:val="clear" w:color="auto" w:fill="auto"/>
          </w:tcPr>
          <w:p w14:paraId="0EB484FA" w14:textId="77777777" w:rsidR="008D19F5" w:rsidRPr="006662BE" w:rsidRDefault="008D19F5" w:rsidP="000D287B">
            <w:pPr>
              <w:rPr>
                <w:rFonts w:cs="Calibri"/>
                <w:bCs/>
                <w:sz w:val="16"/>
                <w:szCs w:val="16"/>
              </w:rPr>
            </w:pPr>
            <w:r w:rsidRPr="006662BE">
              <w:rPr>
                <w:rFonts w:cs="Calibri"/>
                <w:bCs/>
                <w:sz w:val="16"/>
                <w:szCs w:val="16"/>
              </w:rPr>
              <w:t>verantwoordelijk</w:t>
            </w:r>
          </w:p>
        </w:tc>
        <w:tc>
          <w:tcPr>
            <w:tcW w:w="6945" w:type="dxa"/>
            <w:shd w:val="clear" w:color="auto" w:fill="auto"/>
          </w:tcPr>
          <w:p w14:paraId="3E5E17ED" w14:textId="6321AABE" w:rsidR="008D19F5" w:rsidRPr="006662BE" w:rsidRDefault="008D19F5" w:rsidP="000D287B">
            <w:pPr>
              <w:rPr>
                <w:rFonts w:cs="Calibri"/>
                <w:sz w:val="16"/>
                <w:szCs w:val="16"/>
              </w:rPr>
            </w:pPr>
            <w:r>
              <w:rPr>
                <w:rFonts w:cs="Calibri"/>
                <w:sz w:val="16"/>
                <w:szCs w:val="16"/>
              </w:rPr>
              <w:t>Opdracht</w:t>
            </w:r>
            <w:r w:rsidR="00A471F5">
              <w:rPr>
                <w:rFonts w:cs="Calibri"/>
                <w:sz w:val="16"/>
                <w:szCs w:val="16"/>
              </w:rPr>
              <w:t>gever</w:t>
            </w:r>
          </w:p>
        </w:tc>
      </w:tr>
    </w:tbl>
    <w:p w14:paraId="32D7E1E8" w14:textId="1F024B8A" w:rsidR="008D19F5" w:rsidRDefault="008D19F5" w:rsidP="009B2339"/>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6945"/>
      </w:tblGrid>
      <w:tr w:rsidR="008D19F5" w:rsidRPr="006662BE" w14:paraId="41371F01" w14:textId="77777777" w:rsidTr="000D287B">
        <w:trPr>
          <w:tblHeader/>
        </w:trPr>
        <w:tc>
          <w:tcPr>
            <w:tcW w:w="1560" w:type="dxa"/>
            <w:shd w:val="clear" w:color="auto" w:fill="auto"/>
          </w:tcPr>
          <w:p w14:paraId="390A4B73" w14:textId="5FA5E1E6" w:rsidR="008D19F5" w:rsidRPr="006662BE" w:rsidRDefault="00230F0A" w:rsidP="000D287B">
            <w:pPr>
              <w:rPr>
                <w:rFonts w:cs="Calibri"/>
                <w:b/>
                <w:sz w:val="16"/>
                <w:szCs w:val="16"/>
              </w:rPr>
            </w:pPr>
            <w:r w:rsidRPr="006662BE">
              <w:rPr>
                <w:rFonts w:cs="Calibri"/>
                <w:b/>
                <w:sz w:val="16"/>
                <w:szCs w:val="16"/>
              </w:rPr>
              <w:lastRenderedPageBreak/>
              <w:t>P</w:t>
            </w:r>
            <w:r w:rsidR="008D19F5"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A</w:t>
            </w:r>
            <w:r w:rsidR="0046256B">
              <w:rPr>
                <w:rFonts w:cs="Calibri"/>
                <w:b/>
                <w:sz w:val="16"/>
                <w:szCs w:val="16"/>
              </w:rPr>
              <w:t xml:space="preserve"> en </w:t>
            </w:r>
            <w:r w:rsidR="00807423">
              <w:rPr>
                <w:rFonts w:cs="Calibri"/>
                <w:b/>
                <w:sz w:val="16"/>
                <w:szCs w:val="16"/>
              </w:rPr>
              <w:t>1</w:t>
            </w:r>
            <w:r w:rsidR="0046256B">
              <w:rPr>
                <w:rFonts w:cs="Calibri"/>
                <w:b/>
                <w:sz w:val="16"/>
                <w:szCs w:val="16"/>
              </w:rPr>
              <w:t>B</w:t>
            </w:r>
          </w:p>
        </w:tc>
        <w:tc>
          <w:tcPr>
            <w:tcW w:w="6945" w:type="dxa"/>
            <w:shd w:val="clear" w:color="auto" w:fill="auto"/>
          </w:tcPr>
          <w:p w14:paraId="5AFD446E" w14:textId="2C283760" w:rsidR="008D19F5" w:rsidRPr="006662BE" w:rsidRDefault="008D19F5" w:rsidP="000D287B">
            <w:pPr>
              <w:rPr>
                <w:rFonts w:cs="Calibri"/>
                <w:b/>
                <w:sz w:val="16"/>
                <w:szCs w:val="16"/>
              </w:rPr>
            </w:pPr>
            <w:r>
              <w:rPr>
                <w:rFonts w:cs="Calibri"/>
                <w:b/>
                <w:sz w:val="16"/>
                <w:szCs w:val="16"/>
              </w:rPr>
              <w:t>Voortgangsoverleg</w:t>
            </w:r>
          </w:p>
        </w:tc>
      </w:tr>
      <w:tr w:rsidR="008D19F5" w:rsidRPr="006662BE" w14:paraId="713C3DFC" w14:textId="77777777" w:rsidTr="000D287B">
        <w:tc>
          <w:tcPr>
            <w:tcW w:w="1560" w:type="dxa"/>
            <w:shd w:val="clear" w:color="auto" w:fill="auto"/>
          </w:tcPr>
          <w:p w14:paraId="7AAD4A8B" w14:textId="11E1C3AB" w:rsidR="008D19F5" w:rsidRPr="006662BE" w:rsidRDefault="008D19F5" w:rsidP="000D287B">
            <w:pPr>
              <w:keepNext/>
              <w:keepLines/>
              <w:spacing w:line="252" w:lineRule="exact"/>
              <w:ind w:left="1021" w:hanging="1021"/>
              <w:jc w:val="both"/>
              <w:rPr>
                <w:rFonts w:cs="Calibri"/>
                <w:sz w:val="16"/>
                <w:szCs w:val="16"/>
              </w:rPr>
            </w:pPr>
            <w:r w:rsidRPr="006662BE">
              <w:rPr>
                <w:rFonts w:cs="Calibri"/>
                <w:sz w:val="16"/>
                <w:szCs w:val="16"/>
              </w:rPr>
              <w:t>BT.</w:t>
            </w:r>
            <w:r>
              <w:rPr>
                <w:rFonts w:cs="Calibri"/>
                <w:sz w:val="16"/>
                <w:szCs w:val="16"/>
              </w:rPr>
              <w:t>2</w:t>
            </w:r>
            <w:r w:rsidR="002C6B21">
              <w:rPr>
                <w:rFonts w:cs="Calibri"/>
                <w:sz w:val="16"/>
                <w:szCs w:val="16"/>
              </w:rPr>
              <w:t>3</w:t>
            </w:r>
          </w:p>
        </w:tc>
        <w:tc>
          <w:tcPr>
            <w:tcW w:w="6945" w:type="dxa"/>
            <w:shd w:val="clear" w:color="auto" w:fill="auto"/>
          </w:tcPr>
          <w:p w14:paraId="4D164D54" w14:textId="4DEC4AF8" w:rsidR="008D19F5" w:rsidRPr="009817C9" w:rsidRDefault="00BC4559" w:rsidP="000D287B">
            <w:pPr>
              <w:rPr>
                <w:rFonts w:cs="Segoe UI"/>
                <w:sz w:val="16"/>
                <w:szCs w:val="16"/>
              </w:rPr>
            </w:pPr>
            <w:r w:rsidRPr="009817C9">
              <w:rPr>
                <w:rFonts w:cs="Segoe UI"/>
                <w:sz w:val="16"/>
                <w:szCs w:val="16"/>
              </w:rPr>
              <w:t xml:space="preserve">ON dient </w:t>
            </w:r>
            <w:r w:rsidR="00406B67" w:rsidRPr="009817C9">
              <w:rPr>
                <w:rFonts w:cs="Segoe UI"/>
                <w:sz w:val="16"/>
                <w:szCs w:val="16"/>
              </w:rPr>
              <w:t>een keer per 4 weken</w:t>
            </w:r>
            <w:r w:rsidRPr="009817C9">
              <w:rPr>
                <w:rFonts w:cs="Segoe UI"/>
                <w:sz w:val="16"/>
                <w:szCs w:val="16"/>
              </w:rPr>
              <w:t xml:space="preserve"> een overleg met de OG te organiseren waarin de projectvoortgang wordt besproken aan de hand van de onderwerpen in de door de ON opgestelde voortgangsrapportage [VGR]</w:t>
            </w:r>
            <w:r w:rsidR="008D19F5" w:rsidRPr="009817C9">
              <w:rPr>
                <w:rFonts w:cs="Segoe UI"/>
                <w:sz w:val="16"/>
                <w:szCs w:val="16"/>
              </w:rPr>
              <w:t>.</w:t>
            </w:r>
          </w:p>
          <w:p w14:paraId="28652FFA" w14:textId="77777777" w:rsidR="004A0823" w:rsidRPr="009817C9" w:rsidRDefault="004A0823" w:rsidP="000D287B">
            <w:pPr>
              <w:rPr>
                <w:rFonts w:cs="Segoe UI"/>
                <w:sz w:val="16"/>
                <w:szCs w:val="16"/>
              </w:rPr>
            </w:pPr>
          </w:p>
          <w:p w14:paraId="53AA9EF9" w14:textId="69675B5B" w:rsidR="004A0823" w:rsidRPr="009817C9" w:rsidRDefault="004A0823" w:rsidP="004A0823">
            <w:pPr>
              <w:rPr>
                <w:rFonts w:cs="Segoe UI"/>
                <w:sz w:val="16"/>
                <w:szCs w:val="16"/>
              </w:rPr>
            </w:pPr>
            <w:r w:rsidRPr="009817C9">
              <w:rPr>
                <w:rFonts w:cs="Segoe UI"/>
                <w:sz w:val="16"/>
                <w:szCs w:val="16"/>
              </w:rPr>
              <w:t>MINIMALE  EISEN</w:t>
            </w:r>
            <w:r w:rsidR="00601CA4" w:rsidRPr="009817C9">
              <w:rPr>
                <w:rFonts w:cs="Segoe UI"/>
                <w:sz w:val="16"/>
                <w:szCs w:val="16"/>
              </w:rPr>
              <w:t xml:space="preserve"> VGR</w:t>
            </w:r>
          </w:p>
          <w:p w14:paraId="6BCBD770" w14:textId="77777777" w:rsidR="004A0823" w:rsidRPr="009817C9" w:rsidRDefault="004A0823" w:rsidP="004A0823">
            <w:pPr>
              <w:rPr>
                <w:rFonts w:cs="Segoe UI"/>
                <w:i/>
                <w:color w:val="000000"/>
                <w:sz w:val="16"/>
                <w:szCs w:val="16"/>
              </w:rPr>
            </w:pPr>
            <w:r w:rsidRPr="009817C9">
              <w:rPr>
                <w:rFonts w:cs="Segoe UI"/>
                <w:i/>
                <w:color w:val="000000"/>
                <w:sz w:val="16"/>
                <w:szCs w:val="16"/>
              </w:rPr>
              <w:t>Projectmanagement</w:t>
            </w:r>
          </w:p>
          <w:p w14:paraId="0614CA6B" w14:textId="77777777" w:rsidR="004A0823" w:rsidRPr="009817C9" w:rsidRDefault="004A0823" w:rsidP="004A0823">
            <w:pPr>
              <w:pStyle w:val="Lijstalinea"/>
              <w:numPr>
                <w:ilvl w:val="0"/>
                <w:numId w:val="26"/>
              </w:numPr>
              <w:suppressAutoHyphens w:val="0"/>
              <w:spacing w:line="276" w:lineRule="auto"/>
              <w:ind w:left="851"/>
              <w:rPr>
                <w:rFonts w:cs="Segoe UI"/>
                <w:sz w:val="16"/>
                <w:szCs w:val="16"/>
              </w:rPr>
            </w:pPr>
            <w:r w:rsidRPr="009817C9">
              <w:rPr>
                <w:rFonts w:cs="Segoe UI"/>
                <w:sz w:val="16"/>
                <w:szCs w:val="16"/>
              </w:rPr>
              <w:t>voortgang op de projectdoelstellingen;</w:t>
            </w:r>
          </w:p>
          <w:p w14:paraId="66A61F8B" w14:textId="071F96CA" w:rsidR="004A0823" w:rsidRDefault="004A0823" w:rsidP="004A0823">
            <w:pPr>
              <w:pStyle w:val="Lijstalinea"/>
              <w:numPr>
                <w:ilvl w:val="0"/>
                <w:numId w:val="26"/>
              </w:numPr>
              <w:suppressAutoHyphens w:val="0"/>
              <w:spacing w:line="276" w:lineRule="auto"/>
              <w:ind w:left="851"/>
              <w:rPr>
                <w:rFonts w:cs="Segoe UI"/>
                <w:sz w:val="16"/>
                <w:szCs w:val="16"/>
              </w:rPr>
            </w:pPr>
            <w:r w:rsidRPr="009817C9">
              <w:rPr>
                <w:rFonts w:cs="Segoe UI"/>
                <w:sz w:val="16"/>
                <w:szCs w:val="16"/>
              </w:rPr>
              <w:t>te nemen besluiten door en/of acties van OG.</w:t>
            </w:r>
          </w:p>
          <w:p w14:paraId="0E150BF0" w14:textId="77777777" w:rsidR="004A0823" w:rsidRPr="009817C9" w:rsidRDefault="004A0823" w:rsidP="004A0823">
            <w:pPr>
              <w:rPr>
                <w:rFonts w:cs="Segoe UI"/>
                <w:sz w:val="16"/>
                <w:szCs w:val="16"/>
              </w:rPr>
            </w:pPr>
          </w:p>
          <w:p w14:paraId="5877B401" w14:textId="77777777" w:rsidR="004A0823" w:rsidRPr="009817C9" w:rsidRDefault="004A0823" w:rsidP="004A0823">
            <w:pPr>
              <w:rPr>
                <w:rFonts w:cs="Segoe UI"/>
                <w:i/>
                <w:sz w:val="16"/>
                <w:szCs w:val="16"/>
              </w:rPr>
            </w:pPr>
            <w:r w:rsidRPr="009817C9">
              <w:rPr>
                <w:rFonts w:cs="Segoe UI"/>
                <w:i/>
                <w:sz w:val="16"/>
                <w:szCs w:val="16"/>
              </w:rPr>
              <w:t>Contractmanagement</w:t>
            </w:r>
          </w:p>
          <w:p w14:paraId="03415E96" w14:textId="77777777" w:rsidR="004A0823" w:rsidRPr="009817C9" w:rsidRDefault="004A0823" w:rsidP="004A0823">
            <w:pPr>
              <w:pStyle w:val="Lijstalinea"/>
              <w:numPr>
                <w:ilvl w:val="0"/>
                <w:numId w:val="27"/>
              </w:numPr>
              <w:suppressAutoHyphens w:val="0"/>
              <w:spacing w:line="276" w:lineRule="auto"/>
              <w:ind w:left="851"/>
              <w:rPr>
                <w:rFonts w:cs="Segoe UI"/>
                <w:sz w:val="16"/>
                <w:szCs w:val="16"/>
              </w:rPr>
            </w:pPr>
            <w:r w:rsidRPr="009817C9">
              <w:rPr>
                <w:rFonts w:cs="Segoe UI"/>
                <w:sz w:val="16"/>
                <w:szCs w:val="16"/>
              </w:rPr>
              <w:t xml:space="preserve">overzicht en status van (voorstellen tot) Wijzigingen van de initiële Overeenkomst; </w:t>
            </w:r>
          </w:p>
          <w:p w14:paraId="235197E8" w14:textId="77777777" w:rsidR="004A0823" w:rsidRPr="009817C9" w:rsidRDefault="004A0823" w:rsidP="004A0823">
            <w:pPr>
              <w:rPr>
                <w:rFonts w:cs="Segoe UI"/>
                <w:sz w:val="16"/>
                <w:szCs w:val="16"/>
              </w:rPr>
            </w:pPr>
          </w:p>
          <w:p w14:paraId="0C3D687D" w14:textId="77777777" w:rsidR="004A0823" w:rsidRPr="009817C9" w:rsidRDefault="004A0823" w:rsidP="004A0823">
            <w:pPr>
              <w:rPr>
                <w:rFonts w:cs="Segoe UI"/>
                <w:b/>
                <w:i/>
                <w:sz w:val="16"/>
                <w:szCs w:val="16"/>
              </w:rPr>
            </w:pPr>
            <w:r w:rsidRPr="009817C9">
              <w:rPr>
                <w:rFonts w:cs="Segoe UI"/>
                <w:i/>
                <w:sz w:val="16"/>
                <w:szCs w:val="16"/>
              </w:rPr>
              <w:t>Projectbeheersing</w:t>
            </w:r>
          </w:p>
          <w:p w14:paraId="7F0BFA8C" w14:textId="77777777" w:rsidR="00090B2C" w:rsidRDefault="004A0823" w:rsidP="004A0823">
            <w:pPr>
              <w:pStyle w:val="Lijstalinea"/>
              <w:numPr>
                <w:ilvl w:val="0"/>
                <w:numId w:val="28"/>
              </w:numPr>
              <w:suppressAutoHyphens w:val="0"/>
              <w:spacing w:line="276" w:lineRule="auto"/>
              <w:ind w:left="851"/>
              <w:rPr>
                <w:rFonts w:cs="Segoe UI"/>
                <w:sz w:val="16"/>
                <w:szCs w:val="16"/>
              </w:rPr>
            </w:pPr>
            <w:r w:rsidRPr="009817C9">
              <w:rPr>
                <w:rFonts w:cs="Segoe UI"/>
                <w:sz w:val="16"/>
                <w:szCs w:val="16"/>
              </w:rPr>
              <w:t>voortgang ten opzichte van de planning</w:t>
            </w:r>
            <w:r w:rsidR="00090B2C">
              <w:rPr>
                <w:rFonts w:cs="Segoe UI"/>
                <w:sz w:val="16"/>
                <w:szCs w:val="16"/>
              </w:rPr>
              <w:t xml:space="preserve">, </w:t>
            </w:r>
          </w:p>
          <w:p w14:paraId="2ADE48A5" w14:textId="5F94E5BC" w:rsidR="004A0823" w:rsidRPr="009817C9" w:rsidRDefault="00090B2C" w:rsidP="004A0823">
            <w:pPr>
              <w:pStyle w:val="Lijstalinea"/>
              <w:numPr>
                <w:ilvl w:val="0"/>
                <w:numId w:val="28"/>
              </w:numPr>
              <w:suppressAutoHyphens w:val="0"/>
              <w:spacing w:line="276" w:lineRule="auto"/>
              <w:ind w:left="851"/>
              <w:rPr>
                <w:rFonts w:cs="Segoe UI"/>
                <w:sz w:val="16"/>
                <w:szCs w:val="16"/>
              </w:rPr>
            </w:pPr>
            <w:r>
              <w:rPr>
                <w:rFonts w:cs="Segoe UI"/>
                <w:sz w:val="16"/>
                <w:szCs w:val="16"/>
              </w:rPr>
              <w:t>toelichting op wijzigingen ten opzichte van de vorige versie van de planning</w:t>
            </w:r>
            <w:r w:rsidR="004A0823" w:rsidRPr="009817C9">
              <w:rPr>
                <w:rFonts w:cs="Segoe UI"/>
                <w:sz w:val="16"/>
                <w:szCs w:val="16"/>
              </w:rPr>
              <w:t>;</w:t>
            </w:r>
          </w:p>
          <w:p w14:paraId="06604432" w14:textId="77777777" w:rsidR="004A0823" w:rsidRPr="009817C9" w:rsidRDefault="004A0823" w:rsidP="004A0823">
            <w:pPr>
              <w:pStyle w:val="Lijstalinea"/>
              <w:numPr>
                <w:ilvl w:val="0"/>
                <w:numId w:val="28"/>
              </w:numPr>
              <w:suppressAutoHyphens w:val="0"/>
              <w:spacing w:line="276" w:lineRule="auto"/>
              <w:ind w:left="851"/>
              <w:rPr>
                <w:rFonts w:cs="Segoe UI"/>
                <w:sz w:val="16"/>
                <w:szCs w:val="16"/>
              </w:rPr>
            </w:pPr>
            <w:r w:rsidRPr="009817C9">
              <w:rPr>
                <w:rFonts w:cs="Segoe UI"/>
                <w:sz w:val="16"/>
                <w:szCs w:val="16"/>
              </w:rPr>
              <w:t>toprisico’s inclusief beheersmaatregelen en status van implementatie;</w:t>
            </w:r>
          </w:p>
          <w:p w14:paraId="34509C52" w14:textId="77777777" w:rsidR="00090B2C" w:rsidRPr="009817C9" w:rsidRDefault="00090B2C" w:rsidP="00090B2C">
            <w:pPr>
              <w:pStyle w:val="Lijstalinea"/>
              <w:numPr>
                <w:ilvl w:val="0"/>
                <w:numId w:val="28"/>
              </w:numPr>
              <w:suppressAutoHyphens w:val="0"/>
              <w:spacing w:line="276" w:lineRule="auto"/>
              <w:ind w:left="851"/>
              <w:rPr>
                <w:rFonts w:cs="Segoe UI"/>
                <w:color w:val="000000"/>
                <w:sz w:val="16"/>
                <w:szCs w:val="16"/>
              </w:rPr>
            </w:pPr>
            <w:bookmarkStart w:id="3" w:name="bwBR1_IN110d_aan_d"/>
            <w:proofErr w:type="spellStart"/>
            <w:r w:rsidRPr="009817C9">
              <w:rPr>
                <w:rFonts w:cs="Segoe UI"/>
                <w:color w:val="000000"/>
                <w:sz w:val="16"/>
                <w:szCs w:val="16"/>
              </w:rPr>
              <w:t>svz</w:t>
            </w:r>
            <w:proofErr w:type="spellEnd"/>
            <w:r w:rsidRPr="009817C9">
              <w:rPr>
                <w:rFonts w:cs="Segoe UI"/>
                <w:color w:val="000000"/>
                <w:sz w:val="16"/>
                <w:szCs w:val="16"/>
              </w:rPr>
              <w:t xml:space="preserve"> betaalposten; </w:t>
            </w:r>
          </w:p>
          <w:bookmarkEnd w:id="3"/>
          <w:p w14:paraId="3624E617" w14:textId="7E1F9CF9" w:rsidR="004A0823" w:rsidRPr="009817C9" w:rsidRDefault="004A0823" w:rsidP="004A0823">
            <w:pPr>
              <w:pStyle w:val="Lijstalinea"/>
              <w:numPr>
                <w:ilvl w:val="0"/>
                <w:numId w:val="28"/>
              </w:numPr>
              <w:suppressAutoHyphens w:val="0"/>
              <w:spacing w:line="276" w:lineRule="auto"/>
              <w:ind w:left="851"/>
              <w:rPr>
                <w:rFonts w:cs="Segoe UI"/>
                <w:sz w:val="16"/>
                <w:szCs w:val="16"/>
              </w:rPr>
            </w:pPr>
            <w:r w:rsidRPr="009817C9">
              <w:rPr>
                <w:rFonts w:cs="Segoe UI"/>
                <w:sz w:val="16"/>
                <w:szCs w:val="16"/>
              </w:rPr>
              <w:t>overzicht en status</w:t>
            </w:r>
            <w:r w:rsidR="00601CA4" w:rsidRPr="009817C9">
              <w:rPr>
                <w:rFonts w:cs="Segoe UI"/>
                <w:sz w:val="16"/>
                <w:szCs w:val="16"/>
              </w:rPr>
              <w:t xml:space="preserve"> op te leveren </w:t>
            </w:r>
            <w:r w:rsidRPr="009817C9">
              <w:rPr>
                <w:rFonts w:cs="Segoe UI"/>
                <w:sz w:val="16"/>
                <w:szCs w:val="16"/>
              </w:rPr>
              <w:t xml:space="preserve">Documenten </w:t>
            </w:r>
          </w:p>
          <w:p w14:paraId="409BD579" w14:textId="77777777" w:rsidR="004A0823" w:rsidRPr="009817C9" w:rsidRDefault="004A0823" w:rsidP="004A0823">
            <w:pPr>
              <w:pStyle w:val="Lijstalinea"/>
              <w:numPr>
                <w:ilvl w:val="0"/>
                <w:numId w:val="28"/>
              </w:numPr>
              <w:suppressAutoHyphens w:val="0"/>
              <w:spacing w:line="276" w:lineRule="auto"/>
              <w:ind w:left="851"/>
              <w:rPr>
                <w:rFonts w:cs="Segoe UI"/>
                <w:sz w:val="16"/>
                <w:szCs w:val="16"/>
              </w:rPr>
            </w:pPr>
            <w:r w:rsidRPr="009817C9">
              <w:rPr>
                <w:rFonts w:cs="Segoe UI"/>
                <w:sz w:val="16"/>
                <w:szCs w:val="16"/>
              </w:rPr>
              <w:t>stand van zaken integrale veiligheid: alle relevante ontwikkelingen met betrekking tot integrale veiligheidsrisico’s en de beheersing daarvan, inclusief de veiligheidsincidenten en bijna-ongevallen uit de voorgaande termijn;</w:t>
            </w:r>
          </w:p>
          <w:p w14:paraId="355969FC" w14:textId="0EF0EE74" w:rsidR="004A0823" w:rsidRPr="009817C9" w:rsidRDefault="004A0823" w:rsidP="004A0823">
            <w:pPr>
              <w:pStyle w:val="Lijstalinea"/>
              <w:numPr>
                <w:ilvl w:val="0"/>
                <w:numId w:val="28"/>
              </w:numPr>
              <w:suppressAutoHyphens w:val="0"/>
              <w:spacing w:line="276" w:lineRule="auto"/>
              <w:ind w:left="851"/>
              <w:rPr>
                <w:rFonts w:cs="Segoe UI"/>
                <w:sz w:val="16"/>
                <w:szCs w:val="16"/>
              </w:rPr>
            </w:pPr>
            <w:r w:rsidRPr="009817C9">
              <w:rPr>
                <w:rFonts w:cs="Segoe UI"/>
                <w:sz w:val="16"/>
                <w:szCs w:val="16"/>
              </w:rPr>
              <w:t>overzicht stand van</w:t>
            </w:r>
            <w:r w:rsidR="00415DE2" w:rsidRPr="009817C9">
              <w:rPr>
                <w:rFonts w:cs="Segoe UI"/>
                <w:sz w:val="16"/>
                <w:szCs w:val="16"/>
              </w:rPr>
              <w:t xml:space="preserve"> </w:t>
            </w:r>
            <w:r w:rsidRPr="009817C9">
              <w:rPr>
                <w:rFonts w:cs="Segoe UI"/>
                <w:sz w:val="16"/>
                <w:szCs w:val="16"/>
              </w:rPr>
              <w:t>zaken inzake vergunningen.</w:t>
            </w:r>
          </w:p>
          <w:p w14:paraId="4BF89DC0" w14:textId="0C65D201" w:rsidR="00415DE2" w:rsidRPr="009817C9" w:rsidRDefault="00415DE2" w:rsidP="004A0823">
            <w:pPr>
              <w:pStyle w:val="Lijstalinea"/>
              <w:numPr>
                <w:ilvl w:val="0"/>
                <w:numId w:val="28"/>
              </w:numPr>
              <w:suppressAutoHyphens w:val="0"/>
              <w:spacing w:line="276" w:lineRule="auto"/>
              <w:ind w:left="851"/>
              <w:rPr>
                <w:rFonts w:cs="Segoe UI"/>
                <w:sz w:val="16"/>
                <w:szCs w:val="16"/>
              </w:rPr>
            </w:pPr>
            <w:r w:rsidRPr="009817C9">
              <w:rPr>
                <w:rFonts w:cs="Segoe UI"/>
                <w:sz w:val="16"/>
                <w:szCs w:val="16"/>
              </w:rPr>
              <w:t>Overzicht van, en status van de afwijkingen.</w:t>
            </w:r>
          </w:p>
          <w:p w14:paraId="4243B905" w14:textId="77777777" w:rsidR="004A0823" w:rsidRPr="009817C9" w:rsidRDefault="004A0823" w:rsidP="004A0823">
            <w:pPr>
              <w:rPr>
                <w:rFonts w:cs="Segoe UI"/>
                <w:i/>
                <w:sz w:val="16"/>
                <w:szCs w:val="16"/>
              </w:rPr>
            </w:pPr>
          </w:p>
          <w:p w14:paraId="3B1DD1CE" w14:textId="77777777" w:rsidR="004A0823" w:rsidRPr="009817C9" w:rsidRDefault="004A0823" w:rsidP="004A0823">
            <w:pPr>
              <w:rPr>
                <w:rFonts w:cs="Segoe UI"/>
                <w:i/>
                <w:sz w:val="16"/>
                <w:szCs w:val="16"/>
              </w:rPr>
            </w:pPr>
            <w:r w:rsidRPr="009817C9">
              <w:rPr>
                <w:rFonts w:cs="Segoe UI"/>
                <w:i/>
                <w:sz w:val="16"/>
                <w:szCs w:val="16"/>
              </w:rPr>
              <w:t xml:space="preserve">Omgevingsmanagement </w:t>
            </w:r>
          </w:p>
          <w:p w14:paraId="02068F47" w14:textId="77777777" w:rsidR="004A0823" w:rsidRPr="009817C9" w:rsidRDefault="004A0823" w:rsidP="004A0823">
            <w:pPr>
              <w:pStyle w:val="Lijstalinea"/>
              <w:numPr>
                <w:ilvl w:val="0"/>
                <w:numId w:val="29"/>
              </w:numPr>
              <w:suppressAutoHyphens w:val="0"/>
              <w:spacing w:line="276" w:lineRule="auto"/>
              <w:ind w:left="851"/>
              <w:rPr>
                <w:rFonts w:cs="Segoe UI"/>
                <w:sz w:val="16"/>
                <w:szCs w:val="16"/>
              </w:rPr>
            </w:pPr>
            <w:r w:rsidRPr="009817C9">
              <w:rPr>
                <w:rFonts w:cs="Segoe UI"/>
                <w:sz w:val="16"/>
                <w:szCs w:val="16"/>
              </w:rPr>
              <w:t>overzicht van knelpunten met betrekking tot omgevingsmanagement;</w:t>
            </w:r>
          </w:p>
          <w:p w14:paraId="50B33630" w14:textId="77777777" w:rsidR="004A0823" w:rsidRPr="009817C9" w:rsidRDefault="004A0823" w:rsidP="004A0823">
            <w:pPr>
              <w:pStyle w:val="Lijstalinea"/>
              <w:numPr>
                <w:ilvl w:val="0"/>
                <w:numId w:val="29"/>
              </w:numPr>
              <w:suppressAutoHyphens w:val="0"/>
              <w:spacing w:line="276" w:lineRule="auto"/>
              <w:ind w:left="851"/>
              <w:rPr>
                <w:rFonts w:cs="Segoe UI"/>
                <w:sz w:val="16"/>
                <w:szCs w:val="16"/>
              </w:rPr>
            </w:pPr>
            <w:r w:rsidRPr="009817C9">
              <w:rPr>
                <w:rFonts w:cs="Segoe UI"/>
                <w:sz w:val="16"/>
                <w:szCs w:val="16"/>
              </w:rPr>
              <w:t>voorziene communicatie met derden;</w:t>
            </w:r>
          </w:p>
          <w:p w14:paraId="61330A5A" w14:textId="77777777" w:rsidR="004A0823" w:rsidRPr="009817C9" w:rsidRDefault="004A0823" w:rsidP="004A0823">
            <w:pPr>
              <w:rPr>
                <w:rFonts w:cs="Segoe UI"/>
                <w:sz w:val="16"/>
                <w:szCs w:val="16"/>
              </w:rPr>
            </w:pPr>
          </w:p>
          <w:p w14:paraId="7E2118E6" w14:textId="77777777" w:rsidR="004A0823" w:rsidRPr="009817C9" w:rsidRDefault="004A0823" w:rsidP="004A0823">
            <w:pPr>
              <w:rPr>
                <w:rFonts w:cs="Segoe UI"/>
                <w:i/>
                <w:sz w:val="16"/>
                <w:szCs w:val="16"/>
              </w:rPr>
            </w:pPr>
            <w:r w:rsidRPr="009817C9">
              <w:rPr>
                <w:rFonts w:cs="Segoe UI"/>
                <w:i/>
                <w:sz w:val="16"/>
                <w:szCs w:val="16"/>
              </w:rPr>
              <w:t xml:space="preserve">Technisch management </w:t>
            </w:r>
          </w:p>
          <w:p w14:paraId="118FC5F9" w14:textId="18B8860E" w:rsidR="004A0823" w:rsidRPr="009817C9" w:rsidRDefault="004A0823" w:rsidP="000D287B">
            <w:pPr>
              <w:pStyle w:val="Lijstalinea"/>
              <w:numPr>
                <w:ilvl w:val="0"/>
                <w:numId w:val="30"/>
              </w:numPr>
              <w:suppressAutoHyphens w:val="0"/>
              <w:spacing w:line="276" w:lineRule="auto"/>
              <w:rPr>
                <w:rFonts w:cs="Segoe UI"/>
                <w:sz w:val="16"/>
                <w:szCs w:val="16"/>
              </w:rPr>
            </w:pPr>
            <w:r w:rsidRPr="009817C9">
              <w:rPr>
                <w:rFonts w:cs="Segoe UI"/>
                <w:sz w:val="16"/>
                <w:szCs w:val="16"/>
              </w:rPr>
              <w:t>overzicht van knelpunten in ontwerp, uitvoering en onderhoud;</w:t>
            </w:r>
          </w:p>
          <w:p w14:paraId="6511A6E3" w14:textId="6ACB3A7D" w:rsidR="004A0823" w:rsidRPr="009817C9" w:rsidRDefault="004A0823" w:rsidP="000D287B">
            <w:pPr>
              <w:rPr>
                <w:rFonts w:cs="Segoe UI"/>
                <w:sz w:val="16"/>
                <w:szCs w:val="16"/>
              </w:rPr>
            </w:pPr>
          </w:p>
        </w:tc>
      </w:tr>
      <w:tr w:rsidR="008D19F5" w:rsidRPr="006662BE" w14:paraId="45A0B8B8" w14:textId="77777777" w:rsidTr="000D287B">
        <w:tc>
          <w:tcPr>
            <w:tcW w:w="1560" w:type="dxa"/>
            <w:shd w:val="clear" w:color="auto" w:fill="auto"/>
          </w:tcPr>
          <w:p w14:paraId="2F22DF7D" w14:textId="77777777" w:rsidR="008D19F5" w:rsidRPr="006662BE" w:rsidRDefault="008D19F5" w:rsidP="000D287B">
            <w:pPr>
              <w:rPr>
                <w:rFonts w:cs="Calibri"/>
                <w:bCs/>
                <w:sz w:val="16"/>
                <w:szCs w:val="16"/>
              </w:rPr>
            </w:pPr>
            <w:r w:rsidRPr="006662BE">
              <w:rPr>
                <w:rFonts w:cs="Calibri"/>
                <w:bCs/>
                <w:sz w:val="16"/>
                <w:szCs w:val="16"/>
              </w:rPr>
              <w:t>verantwoordelijk</w:t>
            </w:r>
          </w:p>
        </w:tc>
        <w:tc>
          <w:tcPr>
            <w:tcW w:w="6945" w:type="dxa"/>
            <w:shd w:val="clear" w:color="auto" w:fill="auto"/>
          </w:tcPr>
          <w:p w14:paraId="67E48A76" w14:textId="77777777" w:rsidR="008D19F5" w:rsidRPr="006662BE" w:rsidRDefault="008D19F5" w:rsidP="000D287B">
            <w:pPr>
              <w:rPr>
                <w:rFonts w:cs="Calibri"/>
                <w:sz w:val="16"/>
                <w:szCs w:val="16"/>
              </w:rPr>
            </w:pPr>
            <w:r>
              <w:rPr>
                <w:rFonts w:cs="Calibri"/>
                <w:sz w:val="16"/>
                <w:szCs w:val="16"/>
              </w:rPr>
              <w:t>Opdrachtnemer</w:t>
            </w:r>
          </w:p>
        </w:tc>
      </w:tr>
    </w:tbl>
    <w:p w14:paraId="2B58FA3D" w14:textId="0F84C763" w:rsidR="008D19F5" w:rsidRDefault="008D19F5" w:rsidP="009B2339"/>
    <w:p w14:paraId="73E1D08B" w14:textId="468FD01F" w:rsidR="008D19F5" w:rsidRDefault="008D19F5" w:rsidP="009B2339"/>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6945"/>
      </w:tblGrid>
      <w:tr w:rsidR="008D19F5" w:rsidRPr="006662BE" w14:paraId="7D387ED4" w14:textId="77777777" w:rsidTr="000D287B">
        <w:trPr>
          <w:tblHeader/>
        </w:trPr>
        <w:tc>
          <w:tcPr>
            <w:tcW w:w="1560" w:type="dxa"/>
            <w:shd w:val="clear" w:color="auto" w:fill="auto"/>
          </w:tcPr>
          <w:p w14:paraId="4E107AFC" w14:textId="79D81B6E" w:rsidR="008D19F5" w:rsidRPr="006662BE" w:rsidRDefault="00230F0A" w:rsidP="000D287B">
            <w:pPr>
              <w:rPr>
                <w:rFonts w:cs="Calibri"/>
                <w:b/>
                <w:sz w:val="16"/>
                <w:szCs w:val="16"/>
              </w:rPr>
            </w:pPr>
            <w:r w:rsidRPr="006662BE">
              <w:rPr>
                <w:rFonts w:cs="Calibri"/>
                <w:b/>
                <w:sz w:val="16"/>
                <w:szCs w:val="16"/>
              </w:rPr>
              <w:t>P</w:t>
            </w:r>
            <w:r w:rsidR="008D19F5"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B</w:t>
            </w:r>
          </w:p>
        </w:tc>
        <w:tc>
          <w:tcPr>
            <w:tcW w:w="6945" w:type="dxa"/>
            <w:shd w:val="clear" w:color="auto" w:fill="auto"/>
          </w:tcPr>
          <w:p w14:paraId="694AFF7E" w14:textId="1AED1228" w:rsidR="008D19F5" w:rsidRPr="006662BE" w:rsidRDefault="008D19F5" w:rsidP="000D287B">
            <w:pPr>
              <w:rPr>
                <w:rFonts w:cs="Calibri"/>
                <w:b/>
                <w:sz w:val="16"/>
                <w:szCs w:val="16"/>
              </w:rPr>
            </w:pPr>
            <w:r>
              <w:rPr>
                <w:rFonts w:cs="Calibri"/>
                <w:b/>
                <w:sz w:val="16"/>
                <w:szCs w:val="16"/>
              </w:rPr>
              <w:t>Verific</w:t>
            </w:r>
            <w:r w:rsidR="002C6B21">
              <w:rPr>
                <w:rFonts w:cs="Calibri"/>
                <w:b/>
                <w:sz w:val="16"/>
                <w:szCs w:val="16"/>
              </w:rPr>
              <w:t>a</w:t>
            </w:r>
            <w:r>
              <w:rPr>
                <w:rFonts w:cs="Calibri"/>
                <w:b/>
                <w:sz w:val="16"/>
                <w:szCs w:val="16"/>
              </w:rPr>
              <w:t>tie en Validatieplan</w:t>
            </w:r>
          </w:p>
        </w:tc>
      </w:tr>
      <w:tr w:rsidR="008D19F5" w:rsidRPr="006662BE" w14:paraId="33C773EF" w14:textId="77777777" w:rsidTr="000D287B">
        <w:tc>
          <w:tcPr>
            <w:tcW w:w="1560" w:type="dxa"/>
            <w:shd w:val="clear" w:color="auto" w:fill="auto"/>
          </w:tcPr>
          <w:p w14:paraId="7B668718" w14:textId="0330ADCB" w:rsidR="008D19F5" w:rsidRPr="006662BE" w:rsidRDefault="008D19F5" w:rsidP="000D287B">
            <w:pPr>
              <w:keepNext/>
              <w:keepLines/>
              <w:spacing w:line="252" w:lineRule="exact"/>
              <w:ind w:left="1021" w:hanging="1021"/>
              <w:jc w:val="both"/>
              <w:rPr>
                <w:rFonts w:cs="Calibri"/>
                <w:sz w:val="16"/>
                <w:szCs w:val="16"/>
              </w:rPr>
            </w:pPr>
            <w:r w:rsidRPr="006662BE">
              <w:rPr>
                <w:rFonts w:cs="Calibri"/>
                <w:sz w:val="16"/>
                <w:szCs w:val="16"/>
              </w:rPr>
              <w:t>BT.</w:t>
            </w:r>
            <w:r>
              <w:rPr>
                <w:rFonts w:cs="Calibri"/>
                <w:sz w:val="16"/>
                <w:szCs w:val="16"/>
              </w:rPr>
              <w:t>2</w:t>
            </w:r>
            <w:r w:rsidR="002C6B21">
              <w:rPr>
                <w:rFonts w:cs="Calibri"/>
                <w:sz w:val="16"/>
                <w:szCs w:val="16"/>
              </w:rPr>
              <w:t>5</w:t>
            </w:r>
          </w:p>
        </w:tc>
        <w:tc>
          <w:tcPr>
            <w:tcW w:w="6945" w:type="dxa"/>
            <w:shd w:val="clear" w:color="auto" w:fill="auto"/>
          </w:tcPr>
          <w:p w14:paraId="5B2BD8D1" w14:textId="43F68C48" w:rsidR="00BC4559" w:rsidRPr="009817C9" w:rsidRDefault="00BC4559" w:rsidP="00BC4559">
            <w:pPr>
              <w:autoSpaceDE w:val="0"/>
              <w:autoSpaceDN w:val="0"/>
              <w:adjustRightInd w:val="0"/>
              <w:spacing w:line="240" w:lineRule="auto"/>
              <w:rPr>
                <w:rFonts w:cs="Segoe UI"/>
                <w:sz w:val="16"/>
                <w:szCs w:val="16"/>
              </w:rPr>
            </w:pPr>
            <w:r w:rsidRPr="009817C9">
              <w:rPr>
                <w:rFonts w:cs="Segoe UI"/>
                <w:sz w:val="16"/>
                <w:szCs w:val="16"/>
              </w:rPr>
              <w:t xml:space="preserve">Een Verificatie &amp; Validatie Plan heeft tot doel om gedurende het ontwerptraject te beschrijven op welke wijze wordt aangetoond dat de Werkzaamheden voldoen aan de gestelde eisen, behoefte en verwachtingen. </w:t>
            </w:r>
          </w:p>
          <w:p w14:paraId="27599C21" w14:textId="6A54CF68" w:rsidR="008D19F5" w:rsidRPr="006662BE" w:rsidRDefault="008D19F5" w:rsidP="000D287B">
            <w:pPr>
              <w:rPr>
                <w:rFonts w:cs="Calibri"/>
                <w:sz w:val="16"/>
                <w:szCs w:val="16"/>
              </w:rPr>
            </w:pPr>
          </w:p>
        </w:tc>
      </w:tr>
      <w:tr w:rsidR="008D19F5" w:rsidRPr="006662BE" w14:paraId="36EBE833" w14:textId="77777777" w:rsidTr="000D287B">
        <w:tc>
          <w:tcPr>
            <w:tcW w:w="1560" w:type="dxa"/>
            <w:shd w:val="clear" w:color="auto" w:fill="auto"/>
          </w:tcPr>
          <w:p w14:paraId="05B7586B" w14:textId="77777777" w:rsidR="008D19F5" w:rsidRPr="006662BE" w:rsidRDefault="008D19F5" w:rsidP="000D287B">
            <w:pPr>
              <w:rPr>
                <w:rFonts w:cs="Calibri"/>
                <w:bCs/>
                <w:sz w:val="16"/>
                <w:szCs w:val="16"/>
              </w:rPr>
            </w:pPr>
            <w:r w:rsidRPr="006662BE">
              <w:rPr>
                <w:rFonts w:cs="Calibri"/>
                <w:bCs/>
                <w:sz w:val="16"/>
                <w:szCs w:val="16"/>
              </w:rPr>
              <w:t>verantwoordelijk</w:t>
            </w:r>
          </w:p>
        </w:tc>
        <w:tc>
          <w:tcPr>
            <w:tcW w:w="6945" w:type="dxa"/>
            <w:shd w:val="clear" w:color="auto" w:fill="auto"/>
          </w:tcPr>
          <w:p w14:paraId="65C7A403" w14:textId="77777777" w:rsidR="008D19F5" w:rsidRPr="006662BE" w:rsidRDefault="008D19F5" w:rsidP="000D287B">
            <w:pPr>
              <w:rPr>
                <w:rFonts w:cs="Calibri"/>
                <w:sz w:val="16"/>
                <w:szCs w:val="16"/>
              </w:rPr>
            </w:pPr>
            <w:r>
              <w:rPr>
                <w:rFonts w:cs="Calibri"/>
                <w:sz w:val="16"/>
                <w:szCs w:val="16"/>
              </w:rPr>
              <w:t>Opdrachtnemer</w:t>
            </w:r>
          </w:p>
        </w:tc>
      </w:tr>
    </w:tbl>
    <w:p w14:paraId="163017DF" w14:textId="77777777" w:rsidR="008D19F5" w:rsidRDefault="008D19F5" w:rsidP="009B2339"/>
    <w:p w14:paraId="7BA07E70" w14:textId="77777777" w:rsidR="001332D2" w:rsidRDefault="001332D2" w:rsidP="009B2339"/>
    <w:tbl>
      <w:tblPr>
        <w:tblW w:w="85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60"/>
        <w:gridCol w:w="6945"/>
      </w:tblGrid>
      <w:tr w:rsidR="00F83563" w:rsidRPr="006662BE" w14:paraId="690C1114" w14:textId="77777777" w:rsidTr="006525AC">
        <w:trPr>
          <w:tblHeader/>
        </w:trPr>
        <w:tc>
          <w:tcPr>
            <w:tcW w:w="1560" w:type="dxa"/>
            <w:shd w:val="clear" w:color="auto" w:fill="auto"/>
          </w:tcPr>
          <w:p w14:paraId="11C8637E" w14:textId="72A133DC" w:rsidR="00F83563" w:rsidRPr="006662BE" w:rsidRDefault="00230F0A" w:rsidP="006525AC">
            <w:pPr>
              <w:rPr>
                <w:rFonts w:cs="Calibri"/>
                <w:b/>
                <w:sz w:val="16"/>
                <w:szCs w:val="16"/>
              </w:rPr>
            </w:pPr>
            <w:r w:rsidRPr="006662BE">
              <w:rPr>
                <w:rFonts w:cs="Calibri"/>
                <w:b/>
                <w:sz w:val="16"/>
                <w:szCs w:val="16"/>
              </w:rPr>
              <w:t>P</w:t>
            </w:r>
            <w:r w:rsidR="00F83563" w:rsidRPr="006662BE">
              <w:rPr>
                <w:rFonts w:cs="Calibri"/>
                <w:b/>
                <w:sz w:val="16"/>
                <w:szCs w:val="16"/>
              </w:rPr>
              <w:t>roduct</w:t>
            </w:r>
            <w:r>
              <w:rPr>
                <w:rFonts w:cs="Calibri"/>
                <w:b/>
                <w:sz w:val="16"/>
                <w:szCs w:val="16"/>
              </w:rPr>
              <w:t xml:space="preserve"> </w:t>
            </w:r>
            <w:r w:rsidR="00807423">
              <w:rPr>
                <w:rFonts w:cs="Calibri"/>
                <w:b/>
                <w:sz w:val="16"/>
                <w:szCs w:val="16"/>
              </w:rPr>
              <w:t>1</w:t>
            </w:r>
            <w:r>
              <w:rPr>
                <w:rFonts w:cs="Calibri"/>
                <w:b/>
                <w:sz w:val="16"/>
                <w:szCs w:val="16"/>
              </w:rPr>
              <w:t>A</w:t>
            </w:r>
          </w:p>
        </w:tc>
        <w:tc>
          <w:tcPr>
            <w:tcW w:w="6945" w:type="dxa"/>
            <w:shd w:val="clear" w:color="auto" w:fill="auto"/>
          </w:tcPr>
          <w:p w14:paraId="4F9D8535" w14:textId="5D57F29D" w:rsidR="00F83563" w:rsidRPr="006662BE" w:rsidRDefault="00C45AD3" w:rsidP="006525AC">
            <w:pPr>
              <w:rPr>
                <w:rFonts w:cs="Calibri"/>
                <w:b/>
                <w:sz w:val="16"/>
                <w:szCs w:val="16"/>
              </w:rPr>
            </w:pPr>
            <w:proofErr w:type="spellStart"/>
            <w:r>
              <w:rPr>
                <w:rFonts w:cs="Calibri"/>
                <w:b/>
                <w:sz w:val="16"/>
                <w:szCs w:val="16"/>
              </w:rPr>
              <w:t>Relatics</w:t>
            </w:r>
            <w:proofErr w:type="spellEnd"/>
            <w:r>
              <w:rPr>
                <w:rFonts w:cs="Calibri"/>
                <w:b/>
                <w:sz w:val="16"/>
                <w:szCs w:val="16"/>
              </w:rPr>
              <w:t xml:space="preserve"> omgeving</w:t>
            </w:r>
          </w:p>
        </w:tc>
      </w:tr>
      <w:tr w:rsidR="00F83563" w:rsidRPr="006662BE" w14:paraId="43293B0D" w14:textId="77777777" w:rsidTr="006525AC">
        <w:tc>
          <w:tcPr>
            <w:tcW w:w="1560" w:type="dxa"/>
            <w:shd w:val="clear" w:color="auto" w:fill="auto"/>
          </w:tcPr>
          <w:p w14:paraId="0EF80968" w14:textId="3187E283" w:rsidR="00F83563" w:rsidRPr="006662BE" w:rsidRDefault="00F83563" w:rsidP="006525AC">
            <w:pPr>
              <w:keepNext/>
              <w:keepLines/>
              <w:spacing w:line="252" w:lineRule="exact"/>
              <w:ind w:left="1021" w:hanging="1021"/>
              <w:jc w:val="both"/>
              <w:rPr>
                <w:rFonts w:cs="Calibri"/>
                <w:sz w:val="16"/>
                <w:szCs w:val="16"/>
              </w:rPr>
            </w:pPr>
            <w:r w:rsidRPr="006662BE">
              <w:rPr>
                <w:rFonts w:cs="Calibri"/>
                <w:sz w:val="16"/>
                <w:szCs w:val="16"/>
              </w:rPr>
              <w:t>BT.</w:t>
            </w:r>
            <w:r>
              <w:rPr>
                <w:rFonts w:cs="Calibri"/>
                <w:sz w:val="16"/>
                <w:szCs w:val="16"/>
              </w:rPr>
              <w:t>26</w:t>
            </w:r>
          </w:p>
        </w:tc>
        <w:tc>
          <w:tcPr>
            <w:tcW w:w="6945" w:type="dxa"/>
            <w:shd w:val="clear" w:color="auto" w:fill="auto"/>
          </w:tcPr>
          <w:p w14:paraId="3C527A43" w14:textId="26D81A83" w:rsidR="00F83563" w:rsidRPr="009817C9" w:rsidRDefault="00C45AD3" w:rsidP="009817C9">
            <w:pPr>
              <w:autoSpaceDE w:val="0"/>
              <w:autoSpaceDN w:val="0"/>
              <w:adjustRightInd w:val="0"/>
              <w:spacing w:line="240" w:lineRule="auto"/>
              <w:rPr>
                <w:rFonts w:cs="Segoe UI"/>
                <w:sz w:val="16"/>
                <w:szCs w:val="16"/>
              </w:rPr>
            </w:pPr>
            <w:proofErr w:type="spellStart"/>
            <w:r w:rsidRPr="009817C9">
              <w:rPr>
                <w:rFonts w:cs="Segoe UI"/>
                <w:sz w:val="16"/>
                <w:szCs w:val="16"/>
              </w:rPr>
              <w:t>Relatics</w:t>
            </w:r>
            <w:proofErr w:type="spellEnd"/>
            <w:r w:rsidRPr="009817C9">
              <w:rPr>
                <w:rFonts w:cs="Segoe UI"/>
                <w:sz w:val="16"/>
                <w:szCs w:val="16"/>
              </w:rPr>
              <w:t xml:space="preserve"> omgeving is benodigd om alle klanteisen eenduidig te vermelden, te koppelen met de bijbehorende systeemeisen die dan vervolgens met de bijbehorende objecten, functies, raakvlakken etc. gekoppeld worden. Dit systeem wordt </w:t>
            </w:r>
            <w:r w:rsidR="00B9467A" w:rsidRPr="009817C9">
              <w:rPr>
                <w:rFonts w:cs="Segoe UI"/>
                <w:sz w:val="16"/>
                <w:szCs w:val="16"/>
              </w:rPr>
              <w:t xml:space="preserve">o.a. </w:t>
            </w:r>
            <w:r w:rsidRPr="009817C9">
              <w:rPr>
                <w:rFonts w:cs="Segoe UI"/>
                <w:sz w:val="16"/>
                <w:szCs w:val="16"/>
              </w:rPr>
              <w:t xml:space="preserve">gebruikt om het contract in te richten voor </w:t>
            </w:r>
            <w:r w:rsidR="00EA2E07">
              <w:rPr>
                <w:rFonts w:cs="Segoe UI"/>
                <w:sz w:val="16"/>
                <w:szCs w:val="16"/>
              </w:rPr>
              <w:t>uitvoerings</w:t>
            </w:r>
            <w:r w:rsidR="00807423">
              <w:rPr>
                <w:rFonts w:cs="Segoe UI"/>
                <w:sz w:val="16"/>
                <w:szCs w:val="16"/>
              </w:rPr>
              <w:t xml:space="preserve">fase </w:t>
            </w:r>
            <w:r w:rsidR="00EA2E07">
              <w:rPr>
                <w:rFonts w:cs="Segoe UI"/>
                <w:sz w:val="16"/>
                <w:szCs w:val="16"/>
              </w:rPr>
              <w:t xml:space="preserve">(fase </w:t>
            </w:r>
            <w:r w:rsidR="00807423">
              <w:rPr>
                <w:rFonts w:cs="Segoe UI"/>
                <w:sz w:val="16"/>
                <w:szCs w:val="16"/>
              </w:rPr>
              <w:t>2</w:t>
            </w:r>
            <w:r w:rsidR="00EA2E07">
              <w:rPr>
                <w:rFonts w:cs="Segoe UI"/>
                <w:sz w:val="16"/>
                <w:szCs w:val="16"/>
              </w:rPr>
              <w:t>)</w:t>
            </w:r>
            <w:r w:rsidRPr="009817C9">
              <w:rPr>
                <w:rFonts w:cs="Segoe UI"/>
                <w:sz w:val="16"/>
                <w:szCs w:val="16"/>
              </w:rPr>
              <w:t xml:space="preserve">. </w:t>
            </w:r>
          </w:p>
        </w:tc>
      </w:tr>
      <w:tr w:rsidR="00F83563" w:rsidRPr="006662BE" w14:paraId="7E9997AD" w14:textId="77777777" w:rsidTr="006525AC">
        <w:tc>
          <w:tcPr>
            <w:tcW w:w="1560" w:type="dxa"/>
            <w:shd w:val="clear" w:color="auto" w:fill="auto"/>
          </w:tcPr>
          <w:p w14:paraId="1FCB2BFB" w14:textId="77777777" w:rsidR="00F83563" w:rsidRPr="006662BE" w:rsidRDefault="00F83563" w:rsidP="006525AC">
            <w:pPr>
              <w:rPr>
                <w:rFonts w:cs="Calibri"/>
                <w:bCs/>
                <w:sz w:val="16"/>
                <w:szCs w:val="16"/>
              </w:rPr>
            </w:pPr>
            <w:r w:rsidRPr="006662BE">
              <w:rPr>
                <w:rFonts w:cs="Calibri"/>
                <w:bCs/>
                <w:sz w:val="16"/>
                <w:szCs w:val="16"/>
              </w:rPr>
              <w:t>verantwoordelijk</w:t>
            </w:r>
          </w:p>
        </w:tc>
        <w:tc>
          <w:tcPr>
            <w:tcW w:w="6945" w:type="dxa"/>
            <w:shd w:val="clear" w:color="auto" w:fill="auto"/>
          </w:tcPr>
          <w:p w14:paraId="5062EFE2" w14:textId="77777777" w:rsidR="00F83563" w:rsidRPr="006662BE" w:rsidRDefault="00F83563" w:rsidP="006525AC">
            <w:pPr>
              <w:rPr>
                <w:rFonts w:cs="Calibri"/>
                <w:sz w:val="16"/>
                <w:szCs w:val="16"/>
              </w:rPr>
            </w:pPr>
            <w:r>
              <w:rPr>
                <w:rFonts w:cs="Calibri"/>
                <w:sz w:val="16"/>
                <w:szCs w:val="16"/>
              </w:rPr>
              <w:t>Opdrachtnemer</w:t>
            </w:r>
          </w:p>
        </w:tc>
      </w:tr>
    </w:tbl>
    <w:p w14:paraId="4EC20CBD" w14:textId="01A7F2B4" w:rsidR="005E31C3" w:rsidRPr="005E31C3" w:rsidRDefault="005E31C3" w:rsidP="00B9467A">
      <w:pPr>
        <w:tabs>
          <w:tab w:val="left" w:pos="7500"/>
        </w:tabs>
      </w:pPr>
    </w:p>
    <w:sectPr w:rsidR="005E31C3" w:rsidRPr="005E31C3" w:rsidSect="005E31C3">
      <w:footerReference w:type="default" r:id="rId8"/>
      <w:footnotePr>
        <w:numRestart w:val="eachPage"/>
      </w:footnotePr>
      <w:pgSz w:w="11907" w:h="16840" w:code="9"/>
      <w:pgMar w:top="1247" w:right="1633" w:bottom="1474" w:left="1633" w:header="0" w:footer="493" w:gutter="0"/>
      <w:pgNumType w:start="1"/>
      <w:cols w:space="708"/>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F68A" w16cex:dateUtc="2021-01-15T10:10:00Z"/>
  <w16cex:commentExtensible w16cex:durableId="23AC015D" w16cex:dateUtc="2021-01-15T10: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65018" w14:textId="77777777" w:rsidR="00E45968" w:rsidRDefault="00E45968" w:rsidP="007C14C1">
      <w:pPr>
        <w:pStyle w:val="autorisatiekopje"/>
      </w:pPr>
      <w:r>
        <w:separator/>
      </w:r>
    </w:p>
    <w:p w14:paraId="3FFB9C1C" w14:textId="77777777" w:rsidR="00E45968" w:rsidRDefault="00E45968"/>
  </w:endnote>
  <w:endnote w:type="continuationSeparator" w:id="0">
    <w:p w14:paraId="592DAEDE" w14:textId="77777777" w:rsidR="00E45968" w:rsidRDefault="00E45968" w:rsidP="007C14C1">
      <w:pPr>
        <w:pStyle w:val="autorisatiekopje"/>
      </w:pPr>
      <w:r>
        <w:continuationSeparator/>
      </w:r>
    </w:p>
    <w:p w14:paraId="489A5589" w14:textId="77777777" w:rsidR="00E45968" w:rsidRDefault="00E45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A6378" w14:textId="6626D0A0" w:rsidR="00E45968" w:rsidRPr="005E31C3" w:rsidRDefault="00E45968" w:rsidP="005E31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88AE1" w14:textId="77777777" w:rsidR="00E45968" w:rsidRPr="00716942" w:rsidRDefault="00E45968" w:rsidP="007C14C1">
      <w:pPr>
        <w:pStyle w:val="autorisatiekopje"/>
        <w:rPr>
          <w:rFonts w:ascii="Arial" w:hAnsi="Arial"/>
          <w:vertAlign w:val="superscript"/>
        </w:rPr>
      </w:pPr>
      <w:r w:rsidRPr="00096F10">
        <w:rPr>
          <w:rStyle w:val="Voetnootmarkering"/>
        </w:rPr>
        <w:continuationSeparator/>
      </w:r>
    </w:p>
  </w:footnote>
  <w:footnote w:type="continuationSeparator" w:id="0">
    <w:p w14:paraId="627CA1BE" w14:textId="77777777" w:rsidR="00E45968" w:rsidRPr="0040302B" w:rsidRDefault="00E45968" w:rsidP="00096F10">
      <w:pPr>
        <w:pStyle w:val="Voetnoottekst"/>
        <w:rPr>
          <w:rStyle w:val="Voetnootmarkering"/>
          <w:vertAlign w:val="baseline"/>
        </w:rPr>
      </w:pPr>
    </w:p>
  </w:footnote>
  <w:footnote w:type="continuationNotice" w:id="1">
    <w:p w14:paraId="11CEFA8E" w14:textId="77777777" w:rsidR="00E45968" w:rsidRPr="0040302B" w:rsidRDefault="00E4596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3047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F03E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6E6A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86A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8A17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B278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E45C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AEB2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8C6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4A12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B7746F"/>
    <w:multiLevelType w:val="hybridMultilevel"/>
    <w:tmpl w:val="9CA03BBC"/>
    <w:lvl w:ilvl="0" w:tplc="556808B6">
      <w:numFmt w:val="bullet"/>
      <w:lvlText w:val="-"/>
      <w:lvlJc w:val="left"/>
      <w:pPr>
        <w:ind w:left="720" w:hanging="360"/>
      </w:pPr>
      <w:rPr>
        <w:rFonts w:ascii="Segoe UI" w:eastAsia="Times New Roman"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D6B0417"/>
    <w:multiLevelType w:val="multilevel"/>
    <w:tmpl w:val="0F0A76AE"/>
    <w:lvl w:ilvl="0">
      <w:start w:val="1"/>
      <w:numFmt w:val="decimal"/>
      <w:pStyle w:val="Kop1"/>
      <w:lvlText w:val="%1"/>
      <w:lvlJc w:val="left"/>
      <w:pPr>
        <w:ind w:left="0" w:firstLine="0"/>
      </w:pPr>
      <w:rPr>
        <w:rFonts w:ascii="Segoe UI Semibold" w:hAnsi="Segoe UI Semibold" w:cs="Segoe UI Semibold" w:hint="default"/>
        <w:b w:val="0"/>
        <w:i w:val="0"/>
        <w:color w:val="005D76"/>
        <w:sz w:val="22"/>
        <w:szCs w:val="22"/>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12" w15:restartNumberingAfterBreak="0">
    <w:nsid w:val="160044B8"/>
    <w:multiLevelType w:val="hybridMultilevel"/>
    <w:tmpl w:val="2FAC688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1A1A7A77"/>
    <w:multiLevelType w:val="hybridMultilevel"/>
    <w:tmpl w:val="D2303956"/>
    <w:lvl w:ilvl="0" w:tplc="A790D60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5" w15:restartNumberingAfterBreak="0">
    <w:nsid w:val="2F341981"/>
    <w:multiLevelType w:val="hybridMultilevel"/>
    <w:tmpl w:val="B80C3A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C11C8F"/>
    <w:multiLevelType w:val="hybridMultilevel"/>
    <w:tmpl w:val="91FAB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6E16F6F"/>
    <w:multiLevelType w:val="hybridMultilevel"/>
    <w:tmpl w:val="7ED0754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482F0714"/>
    <w:multiLevelType w:val="hybridMultilevel"/>
    <w:tmpl w:val="5CCEDC66"/>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9"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0" w15:restartNumberingAfterBreak="0">
    <w:nsid w:val="59E615E4"/>
    <w:multiLevelType w:val="hybridMultilevel"/>
    <w:tmpl w:val="EFD2D0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3A6282B"/>
    <w:multiLevelType w:val="hybridMultilevel"/>
    <w:tmpl w:val="42F88F1C"/>
    <w:lvl w:ilvl="0" w:tplc="A790D604">
      <w:numFmt w:val="bullet"/>
      <w:lvlText w:val="-"/>
      <w:lvlJc w:val="left"/>
      <w:pPr>
        <w:ind w:left="2520" w:hanging="360"/>
      </w:pPr>
      <w:rPr>
        <w:rFonts w:ascii="Calibri" w:eastAsiaTheme="minorHAnsi" w:hAnsi="Calibri" w:cstheme="minorBidi"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22" w15:restartNumberingAfterBreak="0">
    <w:nsid w:val="66410944"/>
    <w:multiLevelType w:val="hybridMultilevel"/>
    <w:tmpl w:val="6F940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9A65880"/>
    <w:multiLevelType w:val="hybridMultilevel"/>
    <w:tmpl w:val="CC5EBD52"/>
    <w:lvl w:ilvl="0" w:tplc="45760B8A">
      <w:start w:val="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C762E8A"/>
    <w:multiLevelType w:val="hybridMultilevel"/>
    <w:tmpl w:val="465A503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5" w15:restartNumberingAfterBreak="0">
    <w:nsid w:val="72BD151C"/>
    <w:multiLevelType w:val="hybridMultilevel"/>
    <w:tmpl w:val="1F8213CA"/>
    <w:lvl w:ilvl="0" w:tplc="45760B8A">
      <w:start w:val="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77B74F2"/>
    <w:multiLevelType w:val="hybridMultilevel"/>
    <w:tmpl w:val="8E6C33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9E6C3C"/>
    <w:multiLevelType w:val="hybridMultilevel"/>
    <w:tmpl w:val="BA24AC60"/>
    <w:lvl w:ilvl="0" w:tplc="B32C1C58">
      <w:start w:val="1"/>
      <w:numFmt w:val="bullet"/>
      <w:pStyle w:val="Opsomming1"/>
      <w:lvlText w:val="-"/>
      <w:lvlJc w:val="left"/>
      <w:pPr>
        <w:tabs>
          <w:tab w:val="num" w:pos="357"/>
        </w:tabs>
        <w:ind w:left="357" w:hanging="357"/>
      </w:pPr>
      <w:rPr>
        <w:rFonts w:ascii="Arial" w:hAnsi="Arial" w:hint="default"/>
        <w:b w:val="0"/>
        <w:i w:val="0"/>
        <w:sz w:val="21"/>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C07DEA"/>
    <w:multiLevelType w:val="hybridMultilevel"/>
    <w:tmpl w:val="CC0C7A4C"/>
    <w:lvl w:ilvl="0" w:tplc="A03E1144">
      <w:numFmt w:val="bullet"/>
      <w:lvlText w:val="-"/>
      <w:lvlJc w:val="left"/>
      <w:pPr>
        <w:ind w:left="720" w:hanging="360"/>
      </w:pPr>
      <w:rPr>
        <w:rFonts w:ascii="Segoe UI" w:eastAsia="Times New Roman"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C2024F9"/>
    <w:multiLevelType w:val="hybridMultilevel"/>
    <w:tmpl w:val="EEAE2CF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D3372E9"/>
    <w:multiLevelType w:val="hybridMultilevel"/>
    <w:tmpl w:val="44304BE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1" w15:restartNumberingAfterBreak="0">
    <w:nsid w:val="7D98718D"/>
    <w:multiLevelType w:val="multilevel"/>
    <w:tmpl w:val="57CA36C4"/>
    <w:styleLink w:val="Inspringen"/>
    <w:lvl w:ilvl="0">
      <w:start w:val="1"/>
      <w:numFmt w:val="none"/>
      <w:lvlText w:val="%1"/>
      <w:lvlJc w:val="left"/>
      <w:pPr>
        <w:tabs>
          <w:tab w:val="num" w:pos="301"/>
        </w:tabs>
        <w:ind w:left="301" w:hanging="301"/>
      </w:pPr>
      <w:rPr>
        <w:rFonts w:hint="default"/>
      </w:rPr>
    </w:lvl>
    <w:lvl w:ilvl="1">
      <w:start w:val="1"/>
      <w:numFmt w:val="none"/>
      <w:lvlText w:val="%2"/>
      <w:lvlJc w:val="left"/>
      <w:pPr>
        <w:tabs>
          <w:tab w:val="num" w:pos="601"/>
        </w:tabs>
        <w:ind w:left="601" w:hanging="300"/>
      </w:pPr>
      <w:rPr>
        <w:rFonts w:hint="default"/>
      </w:rPr>
    </w:lvl>
    <w:lvl w:ilvl="2">
      <w:start w:val="1"/>
      <w:numFmt w:val="none"/>
      <w:lvlText w:val="%3"/>
      <w:lvlJc w:val="left"/>
      <w:pPr>
        <w:tabs>
          <w:tab w:val="num" w:pos="902"/>
        </w:tabs>
        <w:ind w:left="902" w:hanging="301"/>
      </w:pPr>
      <w:rPr>
        <w:rFonts w:hint="default"/>
      </w:rPr>
    </w:lvl>
    <w:lvl w:ilvl="3">
      <w:start w:val="1"/>
      <w:numFmt w:val="none"/>
      <w:lvlText w:val=""/>
      <w:lvlJc w:val="left"/>
      <w:pPr>
        <w:tabs>
          <w:tab w:val="num" w:pos="902"/>
        </w:tabs>
        <w:ind w:left="902" w:hanging="301"/>
      </w:pPr>
      <w:rPr>
        <w:rFonts w:hint="default"/>
      </w:rPr>
    </w:lvl>
    <w:lvl w:ilvl="4">
      <w:start w:val="1"/>
      <w:numFmt w:val="none"/>
      <w:lvlText w:val=""/>
      <w:lvlJc w:val="left"/>
      <w:pPr>
        <w:tabs>
          <w:tab w:val="num" w:pos="902"/>
        </w:tabs>
        <w:ind w:left="902" w:hanging="301"/>
      </w:pPr>
      <w:rPr>
        <w:rFonts w:hint="default"/>
      </w:rPr>
    </w:lvl>
    <w:lvl w:ilvl="5">
      <w:start w:val="1"/>
      <w:numFmt w:val="none"/>
      <w:lvlText w:val=""/>
      <w:lvlJc w:val="left"/>
      <w:pPr>
        <w:tabs>
          <w:tab w:val="num" w:pos="902"/>
        </w:tabs>
        <w:ind w:left="902" w:hanging="301"/>
      </w:pPr>
      <w:rPr>
        <w:rFonts w:hint="default"/>
      </w:rPr>
    </w:lvl>
    <w:lvl w:ilvl="6">
      <w:start w:val="1"/>
      <w:numFmt w:val="none"/>
      <w:lvlText w:val=""/>
      <w:lvlJc w:val="left"/>
      <w:pPr>
        <w:tabs>
          <w:tab w:val="num" w:pos="902"/>
        </w:tabs>
        <w:ind w:left="902" w:hanging="301"/>
      </w:pPr>
      <w:rPr>
        <w:rFonts w:hint="default"/>
      </w:rPr>
    </w:lvl>
    <w:lvl w:ilvl="7">
      <w:start w:val="1"/>
      <w:numFmt w:val="none"/>
      <w:lvlText w:val=""/>
      <w:lvlJc w:val="left"/>
      <w:pPr>
        <w:tabs>
          <w:tab w:val="num" w:pos="902"/>
        </w:tabs>
        <w:ind w:left="902" w:hanging="301"/>
      </w:pPr>
      <w:rPr>
        <w:rFonts w:hint="default"/>
      </w:rPr>
    </w:lvl>
    <w:lvl w:ilvl="8">
      <w:start w:val="1"/>
      <w:numFmt w:val="none"/>
      <w:lvlText w:val=""/>
      <w:lvlJc w:val="left"/>
      <w:pPr>
        <w:tabs>
          <w:tab w:val="num" w:pos="902"/>
        </w:tabs>
        <w:ind w:left="902" w:hanging="301"/>
      </w:pPr>
      <w:rPr>
        <w:rFonts w:hint="default"/>
      </w:rPr>
    </w:lvl>
  </w:abstractNum>
  <w:num w:numId="1">
    <w:abstractNumId w:val="11"/>
  </w:num>
  <w:num w:numId="2">
    <w:abstractNumId w:val="31"/>
  </w:num>
  <w:num w:numId="3">
    <w:abstractNumId w:val="14"/>
  </w:num>
  <w:num w:numId="4">
    <w:abstractNumId w:val="19"/>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8"/>
  </w:num>
  <w:num w:numId="15">
    <w:abstractNumId w:val="27"/>
  </w:num>
  <w:num w:numId="16">
    <w:abstractNumId w:val="10"/>
  </w:num>
  <w:num w:numId="17">
    <w:abstractNumId w:val="23"/>
  </w:num>
  <w:num w:numId="18">
    <w:abstractNumId w:val="25"/>
  </w:num>
  <w:num w:numId="19">
    <w:abstractNumId w:val="20"/>
  </w:num>
  <w:num w:numId="20">
    <w:abstractNumId w:val="15"/>
  </w:num>
  <w:num w:numId="21">
    <w:abstractNumId w:val="16"/>
  </w:num>
  <w:num w:numId="22">
    <w:abstractNumId w:val="13"/>
  </w:num>
  <w:num w:numId="23">
    <w:abstractNumId w:val="21"/>
  </w:num>
  <w:num w:numId="24">
    <w:abstractNumId w:val="29"/>
  </w:num>
  <w:num w:numId="25">
    <w:abstractNumId w:val="26"/>
  </w:num>
  <w:num w:numId="26">
    <w:abstractNumId w:val="30"/>
  </w:num>
  <w:num w:numId="27">
    <w:abstractNumId w:val="12"/>
  </w:num>
  <w:num w:numId="28">
    <w:abstractNumId w:val="24"/>
  </w:num>
  <w:num w:numId="29">
    <w:abstractNumId w:val="18"/>
  </w:num>
  <w:num w:numId="30">
    <w:abstractNumId w:val="22"/>
  </w:num>
  <w:num w:numId="31">
    <w:abstractNumId w:val="17"/>
  </w:num>
  <w:num w:numId="32">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mirrorMargin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142"/>
  <w:drawingGridHorizontalSpacing w:val="90"/>
  <w:displayHorizontalDrawingGridEvery w:val="2"/>
  <w:characterSpacingControl w:val="doNotCompress"/>
  <w:hdrShapeDefaults>
    <o:shapedefaults v:ext="edit" spidmax="90113" fillcolor="white">
      <v:fill color="white"/>
      <v:stroke weight=".25pt"/>
      <o:colormru v:ext="edit" colors="#0079a3"/>
    </o:shapedefaults>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C28"/>
    <w:rsid w:val="0000292F"/>
    <w:rsid w:val="00002EF6"/>
    <w:rsid w:val="0000342A"/>
    <w:rsid w:val="00003EA3"/>
    <w:rsid w:val="00005123"/>
    <w:rsid w:val="00006103"/>
    <w:rsid w:val="00006FA2"/>
    <w:rsid w:val="000104FE"/>
    <w:rsid w:val="00010C28"/>
    <w:rsid w:val="0001127D"/>
    <w:rsid w:val="00012095"/>
    <w:rsid w:val="00013DED"/>
    <w:rsid w:val="00014FF4"/>
    <w:rsid w:val="0002002D"/>
    <w:rsid w:val="000222EB"/>
    <w:rsid w:val="000239C7"/>
    <w:rsid w:val="00026373"/>
    <w:rsid w:val="00026728"/>
    <w:rsid w:val="000269E6"/>
    <w:rsid w:val="00027A1C"/>
    <w:rsid w:val="0003046E"/>
    <w:rsid w:val="00030A62"/>
    <w:rsid w:val="00030C1E"/>
    <w:rsid w:val="00031AE7"/>
    <w:rsid w:val="00032091"/>
    <w:rsid w:val="00034A58"/>
    <w:rsid w:val="000377B8"/>
    <w:rsid w:val="00037C61"/>
    <w:rsid w:val="000413AA"/>
    <w:rsid w:val="000428C0"/>
    <w:rsid w:val="00043A55"/>
    <w:rsid w:val="00043AC8"/>
    <w:rsid w:val="00043CFC"/>
    <w:rsid w:val="000457EC"/>
    <w:rsid w:val="00047B2C"/>
    <w:rsid w:val="000509AE"/>
    <w:rsid w:val="00050CE1"/>
    <w:rsid w:val="000523E2"/>
    <w:rsid w:val="00052EB2"/>
    <w:rsid w:val="00053375"/>
    <w:rsid w:val="00054DE1"/>
    <w:rsid w:val="00055DED"/>
    <w:rsid w:val="00056621"/>
    <w:rsid w:val="00067485"/>
    <w:rsid w:val="00070418"/>
    <w:rsid w:val="00071D3B"/>
    <w:rsid w:val="00072E96"/>
    <w:rsid w:val="00075F07"/>
    <w:rsid w:val="00076E6D"/>
    <w:rsid w:val="00076EF8"/>
    <w:rsid w:val="00077FB1"/>
    <w:rsid w:val="000800B8"/>
    <w:rsid w:val="00081A20"/>
    <w:rsid w:val="00082C92"/>
    <w:rsid w:val="000849E3"/>
    <w:rsid w:val="00084C76"/>
    <w:rsid w:val="00086994"/>
    <w:rsid w:val="00090B2C"/>
    <w:rsid w:val="00093744"/>
    <w:rsid w:val="00096688"/>
    <w:rsid w:val="00096691"/>
    <w:rsid w:val="00096F10"/>
    <w:rsid w:val="00097BC4"/>
    <w:rsid w:val="000A0280"/>
    <w:rsid w:val="000A20CD"/>
    <w:rsid w:val="000A3A37"/>
    <w:rsid w:val="000A41AB"/>
    <w:rsid w:val="000A44B6"/>
    <w:rsid w:val="000A47F7"/>
    <w:rsid w:val="000B0845"/>
    <w:rsid w:val="000B3465"/>
    <w:rsid w:val="000B4039"/>
    <w:rsid w:val="000B460B"/>
    <w:rsid w:val="000B4734"/>
    <w:rsid w:val="000B4D39"/>
    <w:rsid w:val="000C3340"/>
    <w:rsid w:val="000C36A9"/>
    <w:rsid w:val="000C4FB7"/>
    <w:rsid w:val="000C6EFC"/>
    <w:rsid w:val="000C7A60"/>
    <w:rsid w:val="000D321F"/>
    <w:rsid w:val="000D5E42"/>
    <w:rsid w:val="000D6FEB"/>
    <w:rsid w:val="000D73D4"/>
    <w:rsid w:val="000D7539"/>
    <w:rsid w:val="000D78FC"/>
    <w:rsid w:val="000D7E67"/>
    <w:rsid w:val="000E1160"/>
    <w:rsid w:val="000E25CE"/>
    <w:rsid w:val="000E2F6C"/>
    <w:rsid w:val="000E5260"/>
    <w:rsid w:val="000E608D"/>
    <w:rsid w:val="000E7968"/>
    <w:rsid w:val="000F0C7D"/>
    <w:rsid w:val="000F2F17"/>
    <w:rsid w:val="000F3FEF"/>
    <w:rsid w:val="001008E3"/>
    <w:rsid w:val="0010178D"/>
    <w:rsid w:val="001025DB"/>
    <w:rsid w:val="00105B50"/>
    <w:rsid w:val="0010672F"/>
    <w:rsid w:val="00113B61"/>
    <w:rsid w:val="001200F7"/>
    <w:rsid w:val="00121F42"/>
    <w:rsid w:val="001235AA"/>
    <w:rsid w:val="001241A4"/>
    <w:rsid w:val="00124755"/>
    <w:rsid w:val="00125211"/>
    <w:rsid w:val="00125F5A"/>
    <w:rsid w:val="001266A8"/>
    <w:rsid w:val="00127575"/>
    <w:rsid w:val="00132D56"/>
    <w:rsid w:val="00133186"/>
    <w:rsid w:val="001332D2"/>
    <w:rsid w:val="0013540C"/>
    <w:rsid w:val="00136079"/>
    <w:rsid w:val="00140980"/>
    <w:rsid w:val="00142EFA"/>
    <w:rsid w:val="001465FD"/>
    <w:rsid w:val="00146B4B"/>
    <w:rsid w:val="00154AEC"/>
    <w:rsid w:val="00155EFD"/>
    <w:rsid w:val="00164474"/>
    <w:rsid w:val="00166ECB"/>
    <w:rsid w:val="001711D0"/>
    <w:rsid w:val="001723C6"/>
    <w:rsid w:val="00173BFF"/>
    <w:rsid w:val="001748BC"/>
    <w:rsid w:val="001762BE"/>
    <w:rsid w:val="00176984"/>
    <w:rsid w:val="00181C27"/>
    <w:rsid w:val="00193E1E"/>
    <w:rsid w:val="00194603"/>
    <w:rsid w:val="00194F3B"/>
    <w:rsid w:val="001966B3"/>
    <w:rsid w:val="00196C4D"/>
    <w:rsid w:val="00197162"/>
    <w:rsid w:val="0019774C"/>
    <w:rsid w:val="001A13D4"/>
    <w:rsid w:val="001A5133"/>
    <w:rsid w:val="001A6CD1"/>
    <w:rsid w:val="001B110F"/>
    <w:rsid w:val="001B19B1"/>
    <w:rsid w:val="001B2C99"/>
    <w:rsid w:val="001B4659"/>
    <w:rsid w:val="001B4E6C"/>
    <w:rsid w:val="001B554D"/>
    <w:rsid w:val="001B7331"/>
    <w:rsid w:val="001C010B"/>
    <w:rsid w:val="001C0BD7"/>
    <w:rsid w:val="001C2E69"/>
    <w:rsid w:val="001C39CC"/>
    <w:rsid w:val="001C5B90"/>
    <w:rsid w:val="001C6520"/>
    <w:rsid w:val="001C6EDE"/>
    <w:rsid w:val="001D044A"/>
    <w:rsid w:val="001D2C68"/>
    <w:rsid w:val="001D3D65"/>
    <w:rsid w:val="001D4160"/>
    <w:rsid w:val="001D592D"/>
    <w:rsid w:val="001D6060"/>
    <w:rsid w:val="001D606B"/>
    <w:rsid w:val="001D6848"/>
    <w:rsid w:val="001D71D0"/>
    <w:rsid w:val="001E2CB5"/>
    <w:rsid w:val="001E4713"/>
    <w:rsid w:val="001E60A0"/>
    <w:rsid w:val="001E778E"/>
    <w:rsid w:val="001F350C"/>
    <w:rsid w:val="001F43BF"/>
    <w:rsid w:val="001F5BC7"/>
    <w:rsid w:val="001F607D"/>
    <w:rsid w:val="001F6643"/>
    <w:rsid w:val="001F6B47"/>
    <w:rsid w:val="001F7625"/>
    <w:rsid w:val="00203576"/>
    <w:rsid w:val="002041E4"/>
    <w:rsid w:val="00204385"/>
    <w:rsid w:val="002050C5"/>
    <w:rsid w:val="00206D62"/>
    <w:rsid w:val="002072C3"/>
    <w:rsid w:val="002127FD"/>
    <w:rsid w:val="00213A6F"/>
    <w:rsid w:val="00215C62"/>
    <w:rsid w:val="002168B0"/>
    <w:rsid w:val="00217F21"/>
    <w:rsid w:val="0022044A"/>
    <w:rsid w:val="00222AC0"/>
    <w:rsid w:val="0022425B"/>
    <w:rsid w:val="00224F90"/>
    <w:rsid w:val="0023067A"/>
    <w:rsid w:val="00230F0A"/>
    <w:rsid w:val="002319A2"/>
    <w:rsid w:val="00231F68"/>
    <w:rsid w:val="002326CD"/>
    <w:rsid w:val="00234E6D"/>
    <w:rsid w:val="00236150"/>
    <w:rsid w:val="00236B0B"/>
    <w:rsid w:val="002415C1"/>
    <w:rsid w:val="00241F49"/>
    <w:rsid w:val="002476E5"/>
    <w:rsid w:val="002500AD"/>
    <w:rsid w:val="00250DF5"/>
    <w:rsid w:val="002515CC"/>
    <w:rsid w:val="002515E9"/>
    <w:rsid w:val="00253C50"/>
    <w:rsid w:val="00254145"/>
    <w:rsid w:val="0025709D"/>
    <w:rsid w:val="00262017"/>
    <w:rsid w:val="0026277F"/>
    <w:rsid w:val="00263CAF"/>
    <w:rsid w:val="00264F5D"/>
    <w:rsid w:val="002653C4"/>
    <w:rsid w:val="00265567"/>
    <w:rsid w:val="002658A1"/>
    <w:rsid w:val="00267ADF"/>
    <w:rsid w:val="00276117"/>
    <w:rsid w:val="00277978"/>
    <w:rsid w:val="00282271"/>
    <w:rsid w:val="002838D2"/>
    <w:rsid w:val="00284854"/>
    <w:rsid w:val="00284D4A"/>
    <w:rsid w:val="00285D26"/>
    <w:rsid w:val="002908EF"/>
    <w:rsid w:val="0029107F"/>
    <w:rsid w:val="00292164"/>
    <w:rsid w:val="002939E6"/>
    <w:rsid w:val="00296937"/>
    <w:rsid w:val="002969E5"/>
    <w:rsid w:val="002A029A"/>
    <w:rsid w:val="002A1D2D"/>
    <w:rsid w:val="002A2719"/>
    <w:rsid w:val="002A4BAA"/>
    <w:rsid w:val="002A5A6B"/>
    <w:rsid w:val="002A6FF3"/>
    <w:rsid w:val="002B0E15"/>
    <w:rsid w:val="002B16FD"/>
    <w:rsid w:val="002B3A57"/>
    <w:rsid w:val="002C1465"/>
    <w:rsid w:val="002C42B9"/>
    <w:rsid w:val="002C6B21"/>
    <w:rsid w:val="002D1581"/>
    <w:rsid w:val="002D2D36"/>
    <w:rsid w:val="002D3361"/>
    <w:rsid w:val="002D6FF8"/>
    <w:rsid w:val="002E044B"/>
    <w:rsid w:val="002E4B97"/>
    <w:rsid w:val="002E53A3"/>
    <w:rsid w:val="002E59BE"/>
    <w:rsid w:val="002E6F34"/>
    <w:rsid w:val="002F0547"/>
    <w:rsid w:val="002F5F90"/>
    <w:rsid w:val="002F7A0C"/>
    <w:rsid w:val="00302928"/>
    <w:rsid w:val="003029CA"/>
    <w:rsid w:val="003050FE"/>
    <w:rsid w:val="00306095"/>
    <w:rsid w:val="00306FB6"/>
    <w:rsid w:val="00310510"/>
    <w:rsid w:val="00310517"/>
    <w:rsid w:val="00314231"/>
    <w:rsid w:val="00314CCC"/>
    <w:rsid w:val="00314DBB"/>
    <w:rsid w:val="00314E3D"/>
    <w:rsid w:val="0031584F"/>
    <w:rsid w:val="00315884"/>
    <w:rsid w:val="00315F61"/>
    <w:rsid w:val="0031640A"/>
    <w:rsid w:val="00322938"/>
    <w:rsid w:val="00322CC6"/>
    <w:rsid w:val="00322EEC"/>
    <w:rsid w:val="003232B6"/>
    <w:rsid w:val="00323A57"/>
    <w:rsid w:val="0032506F"/>
    <w:rsid w:val="00325845"/>
    <w:rsid w:val="00330D7D"/>
    <w:rsid w:val="0033248D"/>
    <w:rsid w:val="003361C7"/>
    <w:rsid w:val="00337486"/>
    <w:rsid w:val="00337EFA"/>
    <w:rsid w:val="0034213E"/>
    <w:rsid w:val="00342257"/>
    <w:rsid w:val="00343823"/>
    <w:rsid w:val="00344C29"/>
    <w:rsid w:val="00344D77"/>
    <w:rsid w:val="00345215"/>
    <w:rsid w:val="00346228"/>
    <w:rsid w:val="003504E2"/>
    <w:rsid w:val="00351578"/>
    <w:rsid w:val="00354078"/>
    <w:rsid w:val="003559B1"/>
    <w:rsid w:val="00356730"/>
    <w:rsid w:val="00356ADE"/>
    <w:rsid w:val="0035709C"/>
    <w:rsid w:val="00362147"/>
    <w:rsid w:val="0036243F"/>
    <w:rsid w:val="00362C1A"/>
    <w:rsid w:val="003657C3"/>
    <w:rsid w:val="00366B9F"/>
    <w:rsid w:val="00366EF1"/>
    <w:rsid w:val="00370FEC"/>
    <w:rsid w:val="0037205B"/>
    <w:rsid w:val="00372FFB"/>
    <w:rsid w:val="0037420B"/>
    <w:rsid w:val="003745B1"/>
    <w:rsid w:val="00374D0B"/>
    <w:rsid w:val="00375F54"/>
    <w:rsid w:val="003769F3"/>
    <w:rsid w:val="00380D63"/>
    <w:rsid w:val="0038199D"/>
    <w:rsid w:val="003844C1"/>
    <w:rsid w:val="00385136"/>
    <w:rsid w:val="0038603F"/>
    <w:rsid w:val="00386575"/>
    <w:rsid w:val="003868F4"/>
    <w:rsid w:val="00390E8A"/>
    <w:rsid w:val="00391793"/>
    <w:rsid w:val="00391C1B"/>
    <w:rsid w:val="003924F0"/>
    <w:rsid w:val="00393694"/>
    <w:rsid w:val="0039495F"/>
    <w:rsid w:val="00394988"/>
    <w:rsid w:val="00395E58"/>
    <w:rsid w:val="00396724"/>
    <w:rsid w:val="003A03F8"/>
    <w:rsid w:val="003A074C"/>
    <w:rsid w:val="003A35F1"/>
    <w:rsid w:val="003A55C7"/>
    <w:rsid w:val="003A5CD9"/>
    <w:rsid w:val="003A6EC4"/>
    <w:rsid w:val="003A7908"/>
    <w:rsid w:val="003B1AF1"/>
    <w:rsid w:val="003B1BE1"/>
    <w:rsid w:val="003B343F"/>
    <w:rsid w:val="003B7B28"/>
    <w:rsid w:val="003C0FD8"/>
    <w:rsid w:val="003C2ED6"/>
    <w:rsid w:val="003C3E91"/>
    <w:rsid w:val="003C4D4D"/>
    <w:rsid w:val="003C7637"/>
    <w:rsid w:val="003D01D4"/>
    <w:rsid w:val="003D137E"/>
    <w:rsid w:val="003D1F48"/>
    <w:rsid w:val="003D5260"/>
    <w:rsid w:val="003D7317"/>
    <w:rsid w:val="003D7C84"/>
    <w:rsid w:val="003D7DD8"/>
    <w:rsid w:val="003E0551"/>
    <w:rsid w:val="003E0D9A"/>
    <w:rsid w:val="003E0DD6"/>
    <w:rsid w:val="003E1A24"/>
    <w:rsid w:val="003E23C7"/>
    <w:rsid w:val="003E27C0"/>
    <w:rsid w:val="003E45DC"/>
    <w:rsid w:val="003E4681"/>
    <w:rsid w:val="003E59B2"/>
    <w:rsid w:val="003F075F"/>
    <w:rsid w:val="003F3121"/>
    <w:rsid w:val="003F3731"/>
    <w:rsid w:val="003F4143"/>
    <w:rsid w:val="003F6E42"/>
    <w:rsid w:val="00400690"/>
    <w:rsid w:val="0040302B"/>
    <w:rsid w:val="00405374"/>
    <w:rsid w:val="00406B67"/>
    <w:rsid w:val="00407549"/>
    <w:rsid w:val="004107A9"/>
    <w:rsid w:val="004112A7"/>
    <w:rsid w:val="00411E8C"/>
    <w:rsid w:val="00414137"/>
    <w:rsid w:val="00414674"/>
    <w:rsid w:val="00415DE2"/>
    <w:rsid w:val="00416C77"/>
    <w:rsid w:val="00416EF6"/>
    <w:rsid w:val="00416FC1"/>
    <w:rsid w:val="004178B7"/>
    <w:rsid w:val="00420C51"/>
    <w:rsid w:val="00422B2A"/>
    <w:rsid w:val="00422C8D"/>
    <w:rsid w:val="00425713"/>
    <w:rsid w:val="00425D6E"/>
    <w:rsid w:val="00425ECB"/>
    <w:rsid w:val="00426F02"/>
    <w:rsid w:val="00432EB8"/>
    <w:rsid w:val="00434130"/>
    <w:rsid w:val="004345FE"/>
    <w:rsid w:val="004349B9"/>
    <w:rsid w:val="00437D06"/>
    <w:rsid w:val="00440507"/>
    <w:rsid w:val="004424F1"/>
    <w:rsid w:val="00442629"/>
    <w:rsid w:val="00444953"/>
    <w:rsid w:val="00446D24"/>
    <w:rsid w:val="0045056C"/>
    <w:rsid w:val="00450C25"/>
    <w:rsid w:val="00453113"/>
    <w:rsid w:val="0045415E"/>
    <w:rsid w:val="0045674B"/>
    <w:rsid w:val="0046256B"/>
    <w:rsid w:val="00462A8F"/>
    <w:rsid w:val="00463BAD"/>
    <w:rsid w:val="004655DA"/>
    <w:rsid w:val="00471376"/>
    <w:rsid w:val="0047145A"/>
    <w:rsid w:val="00471526"/>
    <w:rsid w:val="00471796"/>
    <w:rsid w:val="0047497B"/>
    <w:rsid w:val="00476F6C"/>
    <w:rsid w:val="004805F6"/>
    <w:rsid w:val="00481799"/>
    <w:rsid w:val="004819AB"/>
    <w:rsid w:val="00482D5A"/>
    <w:rsid w:val="004831B9"/>
    <w:rsid w:val="004835FC"/>
    <w:rsid w:val="00483AC1"/>
    <w:rsid w:val="00483AC9"/>
    <w:rsid w:val="00486BB8"/>
    <w:rsid w:val="004872D5"/>
    <w:rsid w:val="00493D61"/>
    <w:rsid w:val="00493F3E"/>
    <w:rsid w:val="00495BFB"/>
    <w:rsid w:val="00496C06"/>
    <w:rsid w:val="00496D9E"/>
    <w:rsid w:val="004A0578"/>
    <w:rsid w:val="004A0823"/>
    <w:rsid w:val="004A2198"/>
    <w:rsid w:val="004A248A"/>
    <w:rsid w:val="004A7079"/>
    <w:rsid w:val="004B2B6B"/>
    <w:rsid w:val="004B68B1"/>
    <w:rsid w:val="004B6BD1"/>
    <w:rsid w:val="004B6F79"/>
    <w:rsid w:val="004B7FAE"/>
    <w:rsid w:val="004C0004"/>
    <w:rsid w:val="004C128D"/>
    <w:rsid w:val="004C4BA8"/>
    <w:rsid w:val="004C79BD"/>
    <w:rsid w:val="004C7C04"/>
    <w:rsid w:val="004D09AF"/>
    <w:rsid w:val="004D1A71"/>
    <w:rsid w:val="004D5C4F"/>
    <w:rsid w:val="004D75B3"/>
    <w:rsid w:val="004E3FB6"/>
    <w:rsid w:val="004E5BF0"/>
    <w:rsid w:val="004E77CB"/>
    <w:rsid w:val="004E77D0"/>
    <w:rsid w:val="004E7804"/>
    <w:rsid w:val="004F0787"/>
    <w:rsid w:val="004F20FA"/>
    <w:rsid w:val="004F2F1A"/>
    <w:rsid w:val="004F5227"/>
    <w:rsid w:val="004F52DE"/>
    <w:rsid w:val="004F55E3"/>
    <w:rsid w:val="004F7443"/>
    <w:rsid w:val="0050045A"/>
    <w:rsid w:val="00501654"/>
    <w:rsid w:val="00506033"/>
    <w:rsid w:val="005066F2"/>
    <w:rsid w:val="0050798D"/>
    <w:rsid w:val="00512F0A"/>
    <w:rsid w:val="00513C59"/>
    <w:rsid w:val="00513EA1"/>
    <w:rsid w:val="00514761"/>
    <w:rsid w:val="00514A1A"/>
    <w:rsid w:val="00514A5B"/>
    <w:rsid w:val="005203BA"/>
    <w:rsid w:val="0052155B"/>
    <w:rsid w:val="00523860"/>
    <w:rsid w:val="005255E1"/>
    <w:rsid w:val="005264AB"/>
    <w:rsid w:val="0052737D"/>
    <w:rsid w:val="005320DB"/>
    <w:rsid w:val="00533341"/>
    <w:rsid w:val="00537783"/>
    <w:rsid w:val="00537F05"/>
    <w:rsid w:val="00540B53"/>
    <w:rsid w:val="005470E6"/>
    <w:rsid w:val="00547E0A"/>
    <w:rsid w:val="005519C7"/>
    <w:rsid w:val="00553B29"/>
    <w:rsid w:val="00554B2E"/>
    <w:rsid w:val="0055613C"/>
    <w:rsid w:val="00557D0B"/>
    <w:rsid w:val="00561DA9"/>
    <w:rsid w:val="00562F93"/>
    <w:rsid w:val="005636F7"/>
    <w:rsid w:val="005637F0"/>
    <w:rsid w:val="00565A20"/>
    <w:rsid w:val="00566BDB"/>
    <w:rsid w:val="00570BED"/>
    <w:rsid w:val="00574887"/>
    <w:rsid w:val="00575647"/>
    <w:rsid w:val="00576EC5"/>
    <w:rsid w:val="00580523"/>
    <w:rsid w:val="0058776B"/>
    <w:rsid w:val="00590650"/>
    <w:rsid w:val="00590F98"/>
    <w:rsid w:val="00591A1E"/>
    <w:rsid w:val="0059298E"/>
    <w:rsid w:val="00593C00"/>
    <w:rsid w:val="005953A4"/>
    <w:rsid w:val="00596300"/>
    <w:rsid w:val="00596AC3"/>
    <w:rsid w:val="00597221"/>
    <w:rsid w:val="005A4469"/>
    <w:rsid w:val="005B0BE5"/>
    <w:rsid w:val="005B4B66"/>
    <w:rsid w:val="005B588D"/>
    <w:rsid w:val="005B7CCD"/>
    <w:rsid w:val="005C2555"/>
    <w:rsid w:val="005C2EB6"/>
    <w:rsid w:val="005C57B1"/>
    <w:rsid w:val="005D1D73"/>
    <w:rsid w:val="005D3DB7"/>
    <w:rsid w:val="005D3DEB"/>
    <w:rsid w:val="005D7CBD"/>
    <w:rsid w:val="005E2B44"/>
    <w:rsid w:val="005E31C3"/>
    <w:rsid w:val="005E5F04"/>
    <w:rsid w:val="005E69B7"/>
    <w:rsid w:val="005E6AC7"/>
    <w:rsid w:val="005E7454"/>
    <w:rsid w:val="005F2CA5"/>
    <w:rsid w:val="005F5E52"/>
    <w:rsid w:val="005F5FB7"/>
    <w:rsid w:val="005F6F26"/>
    <w:rsid w:val="005F777C"/>
    <w:rsid w:val="00601CA4"/>
    <w:rsid w:val="006022A1"/>
    <w:rsid w:val="006027DB"/>
    <w:rsid w:val="00603095"/>
    <w:rsid w:val="00603B48"/>
    <w:rsid w:val="00605BE8"/>
    <w:rsid w:val="00605F43"/>
    <w:rsid w:val="00607C81"/>
    <w:rsid w:val="00607ED1"/>
    <w:rsid w:val="00610B73"/>
    <w:rsid w:val="00615799"/>
    <w:rsid w:val="00624CE6"/>
    <w:rsid w:val="006257DD"/>
    <w:rsid w:val="00625CF5"/>
    <w:rsid w:val="0063222F"/>
    <w:rsid w:val="0063272E"/>
    <w:rsid w:val="00633906"/>
    <w:rsid w:val="00634E65"/>
    <w:rsid w:val="00635306"/>
    <w:rsid w:val="006360ED"/>
    <w:rsid w:val="00636259"/>
    <w:rsid w:val="006425A0"/>
    <w:rsid w:val="00642EB4"/>
    <w:rsid w:val="00644EDE"/>
    <w:rsid w:val="006463EB"/>
    <w:rsid w:val="00650145"/>
    <w:rsid w:val="00653450"/>
    <w:rsid w:val="006535B4"/>
    <w:rsid w:val="006541B7"/>
    <w:rsid w:val="006546F5"/>
    <w:rsid w:val="006567A7"/>
    <w:rsid w:val="00657F1D"/>
    <w:rsid w:val="00660FD7"/>
    <w:rsid w:val="00662B0C"/>
    <w:rsid w:val="00663B46"/>
    <w:rsid w:val="00663CD4"/>
    <w:rsid w:val="00666360"/>
    <w:rsid w:val="006707D7"/>
    <w:rsid w:val="0067357C"/>
    <w:rsid w:val="00673F51"/>
    <w:rsid w:val="0067539A"/>
    <w:rsid w:val="006779E2"/>
    <w:rsid w:val="00680F15"/>
    <w:rsid w:val="00681FF5"/>
    <w:rsid w:val="00683572"/>
    <w:rsid w:val="00691E99"/>
    <w:rsid w:val="00694B27"/>
    <w:rsid w:val="006970DF"/>
    <w:rsid w:val="006979B6"/>
    <w:rsid w:val="006A2273"/>
    <w:rsid w:val="006A32E7"/>
    <w:rsid w:val="006A33E2"/>
    <w:rsid w:val="006A37B9"/>
    <w:rsid w:val="006A54B8"/>
    <w:rsid w:val="006A6030"/>
    <w:rsid w:val="006A7AE1"/>
    <w:rsid w:val="006B1B47"/>
    <w:rsid w:val="006B2A73"/>
    <w:rsid w:val="006C04AF"/>
    <w:rsid w:val="006C07D5"/>
    <w:rsid w:val="006C17B9"/>
    <w:rsid w:val="006C556A"/>
    <w:rsid w:val="006C5CB7"/>
    <w:rsid w:val="006C7149"/>
    <w:rsid w:val="006C7B49"/>
    <w:rsid w:val="006D0E41"/>
    <w:rsid w:val="006D4B9B"/>
    <w:rsid w:val="006D7FA5"/>
    <w:rsid w:val="006E0E2F"/>
    <w:rsid w:val="006E1EFB"/>
    <w:rsid w:val="006E206E"/>
    <w:rsid w:val="006E381D"/>
    <w:rsid w:val="006F1B9A"/>
    <w:rsid w:val="006F356F"/>
    <w:rsid w:val="006F4D95"/>
    <w:rsid w:val="007013BD"/>
    <w:rsid w:val="00701844"/>
    <w:rsid w:val="0070231C"/>
    <w:rsid w:val="00702353"/>
    <w:rsid w:val="007037D5"/>
    <w:rsid w:val="00705775"/>
    <w:rsid w:val="0070581E"/>
    <w:rsid w:val="00711A64"/>
    <w:rsid w:val="00716352"/>
    <w:rsid w:val="00716942"/>
    <w:rsid w:val="00717EE5"/>
    <w:rsid w:val="007216E9"/>
    <w:rsid w:val="00723B33"/>
    <w:rsid w:val="00724407"/>
    <w:rsid w:val="00724E3F"/>
    <w:rsid w:val="00725066"/>
    <w:rsid w:val="00727126"/>
    <w:rsid w:val="00732C5A"/>
    <w:rsid w:val="0073492B"/>
    <w:rsid w:val="007352F2"/>
    <w:rsid w:val="00735E32"/>
    <w:rsid w:val="00736F62"/>
    <w:rsid w:val="00741EFB"/>
    <w:rsid w:val="00742292"/>
    <w:rsid w:val="007425CE"/>
    <w:rsid w:val="00744FDC"/>
    <w:rsid w:val="007454A7"/>
    <w:rsid w:val="00750B8C"/>
    <w:rsid w:val="0075198E"/>
    <w:rsid w:val="007527FF"/>
    <w:rsid w:val="00752DE3"/>
    <w:rsid w:val="0075359E"/>
    <w:rsid w:val="00757656"/>
    <w:rsid w:val="0076376C"/>
    <w:rsid w:val="00766E67"/>
    <w:rsid w:val="00771B30"/>
    <w:rsid w:val="00772999"/>
    <w:rsid w:val="00774147"/>
    <w:rsid w:val="00774593"/>
    <w:rsid w:val="00775864"/>
    <w:rsid w:val="0077661C"/>
    <w:rsid w:val="0077785B"/>
    <w:rsid w:val="00780FB0"/>
    <w:rsid w:val="0078256E"/>
    <w:rsid w:val="00783F3E"/>
    <w:rsid w:val="00786EFB"/>
    <w:rsid w:val="007879BF"/>
    <w:rsid w:val="00792F04"/>
    <w:rsid w:val="00793F6E"/>
    <w:rsid w:val="00797E2A"/>
    <w:rsid w:val="007A042A"/>
    <w:rsid w:val="007A0612"/>
    <w:rsid w:val="007A400A"/>
    <w:rsid w:val="007A5045"/>
    <w:rsid w:val="007A5374"/>
    <w:rsid w:val="007A7B79"/>
    <w:rsid w:val="007B09A4"/>
    <w:rsid w:val="007B1150"/>
    <w:rsid w:val="007B1ABD"/>
    <w:rsid w:val="007B2546"/>
    <w:rsid w:val="007B40F8"/>
    <w:rsid w:val="007B487C"/>
    <w:rsid w:val="007B55BE"/>
    <w:rsid w:val="007B6254"/>
    <w:rsid w:val="007B6EAA"/>
    <w:rsid w:val="007B7126"/>
    <w:rsid w:val="007C016B"/>
    <w:rsid w:val="007C14C1"/>
    <w:rsid w:val="007C155F"/>
    <w:rsid w:val="007C253C"/>
    <w:rsid w:val="007C254F"/>
    <w:rsid w:val="007C476B"/>
    <w:rsid w:val="007C4E05"/>
    <w:rsid w:val="007D2F39"/>
    <w:rsid w:val="007D3585"/>
    <w:rsid w:val="007D7EA9"/>
    <w:rsid w:val="007E0CB0"/>
    <w:rsid w:val="007E1341"/>
    <w:rsid w:val="007E31DA"/>
    <w:rsid w:val="007E41EA"/>
    <w:rsid w:val="007E5269"/>
    <w:rsid w:val="007E7AED"/>
    <w:rsid w:val="007F08B5"/>
    <w:rsid w:val="007F096D"/>
    <w:rsid w:val="007F38CA"/>
    <w:rsid w:val="007F6346"/>
    <w:rsid w:val="007F7F97"/>
    <w:rsid w:val="0080006B"/>
    <w:rsid w:val="00800E6D"/>
    <w:rsid w:val="008023D1"/>
    <w:rsid w:val="00802B48"/>
    <w:rsid w:val="008033D1"/>
    <w:rsid w:val="00807423"/>
    <w:rsid w:val="00811230"/>
    <w:rsid w:val="00814B07"/>
    <w:rsid w:val="00814BCD"/>
    <w:rsid w:val="00817B7E"/>
    <w:rsid w:val="00821439"/>
    <w:rsid w:val="00822CEF"/>
    <w:rsid w:val="00823626"/>
    <w:rsid w:val="00825CC1"/>
    <w:rsid w:val="0083231F"/>
    <w:rsid w:val="00832B3A"/>
    <w:rsid w:val="00836B01"/>
    <w:rsid w:val="00836CB8"/>
    <w:rsid w:val="0083701C"/>
    <w:rsid w:val="00841A09"/>
    <w:rsid w:val="00844AAD"/>
    <w:rsid w:val="00846069"/>
    <w:rsid w:val="008511F1"/>
    <w:rsid w:val="008523CA"/>
    <w:rsid w:val="00852658"/>
    <w:rsid w:val="00855C83"/>
    <w:rsid w:val="00856F14"/>
    <w:rsid w:val="00864CD5"/>
    <w:rsid w:val="0086559E"/>
    <w:rsid w:val="008658E4"/>
    <w:rsid w:val="0086678F"/>
    <w:rsid w:val="00867802"/>
    <w:rsid w:val="0087121D"/>
    <w:rsid w:val="00871789"/>
    <w:rsid w:val="008723FC"/>
    <w:rsid w:val="0087292A"/>
    <w:rsid w:val="00872DC4"/>
    <w:rsid w:val="0087411B"/>
    <w:rsid w:val="0087460C"/>
    <w:rsid w:val="00874D52"/>
    <w:rsid w:val="00875AD9"/>
    <w:rsid w:val="00876377"/>
    <w:rsid w:val="00880EFA"/>
    <w:rsid w:val="00883EFA"/>
    <w:rsid w:val="00884223"/>
    <w:rsid w:val="008845ED"/>
    <w:rsid w:val="008863CF"/>
    <w:rsid w:val="00886C5B"/>
    <w:rsid w:val="00887B24"/>
    <w:rsid w:val="008907CE"/>
    <w:rsid w:val="00890BCD"/>
    <w:rsid w:val="008951AA"/>
    <w:rsid w:val="0089526E"/>
    <w:rsid w:val="0089624E"/>
    <w:rsid w:val="00896B8F"/>
    <w:rsid w:val="00897FED"/>
    <w:rsid w:val="008A07D1"/>
    <w:rsid w:val="008A20DB"/>
    <w:rsid w:val="008A3FF8"/>
    <w:rsid w:val="008A5B31"/>
    <w:rsid w:val="008A6843"/>
    <w:rsid w:val="008A6CC7"/>
    <w:rsid w:val="008B14F4"/>
    <w:rsid w:val="008B2B81"/>
    <w:rsid w:val="008B2DD5"/>
    <w:rsid w:val="008B563D"/>
    <w:rsid w:val="008B56E7"/>
    <w:rsid w:val="008B66ED"/>
    <w:rsid w:val="008C08DB"/>
    <w:rsid w:val="008C48D1"/>
    <w:rsid w:val="008C4BD4"/>
    <w:rsid w:val="008D19F5"/>
    <w:rsid w:val="008D462B"/>
    <w:rsid w:val="008D4EBA"/>
    <w:rsid w:val="008D4FE2"/>
    <w:rsid w:val="008D58EF"/>
    <w:rsid w:val="008D7BAA"/>
    <w:rsid w:val="008E0E21"/>
    <w:rsid w:val="008E1C8D"/>
    <w:rsid w:val="008E3033"/>
    <w:rsid w:val="008E30AD"/>
    <w:rsid w:val="008E61ED"/>
    <w:rsid w:val="008E6B35"/>
    <w:rsid w:val="008E7941"/>
    <w:rsid w:val="008F38DC"/>
    <w:rsid w:val="008F3F72"/>
    <w:rsid w:val="008F5C63"/>
    <w:rsid w:val="00901264"/>
    <w:rsid w:val="00902B3A"/>
    <w:rsid w:val="009057A4"/>
    <w:rsid w:val="00910E44"/>
    <w:rsid w:val="00911519"/>
    <w:rsid w:val="00911F30"/>
    <w:rsid w:val="00912330"/>
    <w:rsid w:val="009135C9"/>
    <w:rsid w:val="00913B47"/>
    <w:rsid w:val="009234E1"/>
    <w:rsid w:val="00923D48"/>
    <w:rsid w:val="009252AC"/>
    <w:rsid w:val="00926671"/>
    <w:rsid w:val="00926CAF"/>
    <w:rsid w:val="00930884"/>
    <w:rsid w:val="00935F70"/>
    <w:rsid w:val="00936BC0"/>
    <w:rsid w:val="00936FC8"/>
    <w:rsid w:val="0093794D"/>
    <w:rsid w:val="00942CD6"/>
    <w:rsid w:val="009523BD"/>
    <w:rsid w:val="00952579"/>
    <w:rsid w:val="00953850"/>
    <w:rsid w:val="009547B5"/>
    <w:rsid w:val="00955720"/>
    <w:rsid w:val="009621E9"/>
    <w:rsid w:val="009646FD"/>
    <w:rsid w:val="009658A7"/>
    <w:rsid w:val="00967F3A"/>
    <w:rsid w:val="009701C4"/>
    <w:rsid w:val="00972B2E"/>
    <w:rsid w:val="00972DFB"/>
    <w:rsid w:val="00975FCD"/>
    <w:rsid w:val="009771D0"/>
    <w:rsid w:val="0097770C"/>
    <w:rsid w:val="00977B5C"/>
    <w:rsid w:val="00980EE9"/>
    <w:rsid w:val="00981439"/>
    <w:rsid w:val="009817C9"/>
    <w:rsid w:val="0098374E"/>
    <w:rsid w:val="00983E78"/>
    <w:rsid w:val="00987676"/>
    <w:rsid w:val="009901C0"/>
    <w:rsid w:val="00992DCC"/>
    <w:rsid w:val="00994F5B"/>
    <w:rsid w:val="009A6280"/>
    <w:rsid w:val="009A7408"/>
    <w:rsid w:val="009B0741"/>
    <w:rsid w:val="009B2339"/>
    <w:rsid w:val="009B2513"/>
    <w:rsid w:val="009B26F7"/>
    <w:rsid w:val="009B2714"/>
    <w:rsid w:val="009B438D"/>
    <w:rsid w:val="009B5A72"/>
    <w:rsid w:val="009B5FDC"/>
    <w:rsid w:val="009B6C29"/>
    <w:rsid w:val="009B6F26"/>
    <w:rsid w:val="009C1898"/>
    <w:rsid w:val="009C208A"/>
    <w:rsid w:val="009D01FB"/>
    <w:rsid w:val="009D1131"/>
    <w:rsid w:val="009D140B"/>
    <w:rsid w:val="009D4ABE"/>
    <w:rsid w:val="009D4F09"/>
    <w:rsid w:val="009D6D9E"/>
    <w:rsid w:val="009E220D"/>
    <w:rsid w:val="009E25BE"/>
    <w:rsid w:val="009E2F7C"/>
    <w:rsid w:val="009E3879"/>
    <w:rsid w:val="009E3BCD"/>
    <w:rsid w:val="009E5B33"/>
    <w:rsid w:val="009F21A2"/>
    <w:rsid w:val="009F2C44"/>
    <w:rsid w:val="009F60C4"/>
    <w:rsid w:val="00A01A33"/>
    <w:rsid w:val="00A01E13"/>
    <w:rsid w:val="00A030A3"/>
    <w:rsid w:val="00A058DA"/>
    <w:rsid w:val="00A06E13"/>
    <w:rsid w:val="00A108C6"/>
    <w:rsid w:val="00A116AE"/>
    <w:rsid w:val="00A119E3"/>
    <w:rsid w:val="00A12097"/>
    <w:rsid w:val="00A12146"/>
    <w:rsid w:val="00A137FE"/>
    <w:rsid w:val="00A2073B"/>
    <w:rsid w:val="00A20F4C"/>
    <w:rsid w:val="00A21FEA"/>
    <w:rsid w:val="00A23184"/>
    <w:rsid w:val="00A253C3"/>
    <w:rsid w:val="00A26E9A"/>
    <w:rsid w:val="00A31723"/>
    <w:rsid w:val="00A31B50"/>
    <w:rsid w:val="00A338D5"/>
    <w:rsid w:val="00A34906"/>
    <w:rsid w:val="00A3597D"/>
    <w:rsid w:val="00A35E8A"/>
    <w:rsid w:val="00A40369"/>
    <w:rsid w:val="00A40BC7"/>
    <w:rsid w:val="00A43500"/>
    <w:rsid w:val="00A4350A"/>
    <w:rsid w:val="00A43B3B"/>
    <w:rsid w:val="00A4453A"/>
    <w:rsid w:val="00A44F85"/>
    <w:rsid w:val="00A471F5"/>
    <w:rsid w:val="00A47355"/>
    <w:rsid w:val="00A47B86"/>
    <w:rsid w:val="00A47BFE"/>
    <w:rsid w:val="00A53F36"/>
    <w:rsid w:val="00A57F45"/>
    <w:rsid w:val="00A60BA1"/>
    <w:rsid w:val="00A625B8"/>
    <w:rsid w:val="00A626BA"/>
    <w:rsid w:val="00A65500"/>
    <w:rsid w:val="00A70FDB"/>
    <w:rsid w:val="00A71D29"/>
    <w:rsid w:val="00A740F8"/>
    <w:rsid w:val="00A7760C"/>
    <w:rsid w:val="00A77B37"/>
    <w:rsid w:val="00A800E1"/>
    <w:rsid w:val="00A82EFD"/>
    <w:rsid w:val="00A837F3"/>
    <w:rsid w:val="00A847D6"/>
    <w:rsid w:val="00A854EC"/>
    <w:rsid w:val="00A94DC1"/>
    <w:rsid w:val="00AA19B7"/>
    <w:rsid w:val="00AA1DCD"/>
    <w:rsid w:val="00AB0A7C"/>
    <w:rsid w:val="00AB44E0"/>
    <w:rsid w:val="00AB4CE5"/>
    <w:rsid w:val="00AB6492"/>
    <w:rsid w:val="00AB66B2"/>
    <w:rsid w:val="00AC430E"/>
    <w:rsid w:val="00AC5193"/>
    <w:rsid w:val="00AC6211"/>
    <w:rsid w:val="00AC7C24"/>
    <w:rsid w:val="00AD0319"/>
    <w:rsid w:val="00AD10FE"/>
    <w:rsid w:val="00AD2041"/>
    <w:rsid w:val="00AD3415"/>
    <w:rsid w:val="00AD34F6"/>
    <w:rsid w:val="00AD457F"/>
    <w:rsid w:val="00AD4A3C"/>
    <w:rsid w:val="00AD5337"/>
    <w:rsid w:val="00AD55C8"/>
    <w:rsid w:val="00AE3F9D"/>
    <w:rsid w:val="00AE4EDA"/>
    <w:rsid w:val="00AE572F"/>
    <w:rsid w:val="00AE7EE7"/>
    <w:rsid w:val="00AF344C"/>
    <w:rsid w:val="00AF4A8C"/>
    <w:rsid w:val="00AF5501"/>
    <w:rsid w:val="00AF757B"/>
    <w:rsid w:val="00B0234B"/>
    <w:rsid w:val="00B0326D"/>
    <w:rsid w:val="00B03690"/>
    <w:rsid w:val="00B038E4"/>
    <w:rsid w:val="00B063E7"/>
    <w:rsid w:val="00B0671B"/>
    <w:rsid w:val="00B079CD"/>
    <w:rsid w:val="00B100DA"/>
    <w:rsid w:val="00B1391C"/>
    <w:rsid w:val="00B14113"/>
    <w:rsid w:val="00B14439"/>
    <w:rsid w:val="00B15C80"/>
    <w:rsid w:val="00B166E4"/>
    <w:rsid w:val="00B16F62"/>
    <w:rsid w:val="00B17376"/>
    <w:rsid w:val="00B2588E"/>
    <w:rsid w:val="00B26839"/>
    <w:rsid w:val="00B27818"/>
    <w:rsid w:val="00B2786C"/>
    <w:rsid w:val="00B30196"/>
    <w:rsid w:val="00B31602"/>
    <w:rsid w:val="00B32661"/>
    <w:rsid w:val="00B3393D"/>
    <w:rsid w:val="00B33C52"/>
    <w:rsid w:val="00B33DB1"/>
    <w:rsid w:val="00B34AEA"/>
    <w:rsid w:val="00B35315"/>
    <w:rsid w:val="00B35BBA"/>
    <w:rsid w:val="00B412AA"/>
    <w:rsid w:val="00B43FB8"/>
    <w:rsid w:val="00B5022A"/>
    <w:rsid w:val="00B52C2C"/>
    <w:rsid w:val="00B555A1"/>
    <w:rsid w:val="00B560B0"/>
    <w:rsid w:val="00B5655D"/>
    <w:rsid w:val="00B57BD4"/>
    <w:rsid w:val="00B63C75"/>
    <w:rsid w:val="00B67D33"/>
    <w:rsid w:val="00B720A7"/>
    <w:rsid w:val="00B75611"/>
    <w:rsid w:val="00B769D8"/>
    <w:rsid w:val="00B809A9"/>
    <w:rsid w:val="00B80A59"/>
    <w:rsid w:val="00B9003D"/>
    <w:rsid w:val="00B92CC2"/>
    <w:rsid w:val="00B9467A"/>
    <w:rsid w:val="00B94A08"/>
    <w:rsid w:val="00B95988"/>
    <w:rsid w:val="00B95A48"/>
    <w:rsid w:val="00BA015F"/>
    <w:rsid w:val="00BA07C8"/>
    <w:rsid w:val="00BA322B"/>
    <w:rsid w:val="00BA3A46"/>
    <w:rsid w:val="00BA4E76"/>
    <w:rsid w:val="00BA66BA"/>
    <w:rsid w:val="00BA6E40"/>
    <w:rsid w:val="00BB0400"/>
    <w:rsid w:val="00BB0731"/>
    <w:rsid w:val="00BB1113"/>
    <w:rsid w:val="00BB2322"/>
    <w:rsid w:val="00BB2B15"/>
    <w:rsid w:val="00BB5C99"/>
    <w:rsid w:val="00BC3CBE"/>
    <w:rsid w:val="00BC4559"/>
    <w:rsid w:val="00BD0FB6"/>
    <w:rsid w:val="00BD1A1E"/>
    <w:rsid w:val="00BD2A75"/>
    <w:rsid w:val="00BD489B"/>
    <w:rsid w:val="00BD4E7E"/>
    <w:rsid w:val="00BD56F0"/>
    <w:rsid w:val="00BD5A27"/>
    <w:rsid w:val="00BD6479"/>
    <w:rsid w:val="00BD70CB"/>
    <w:rsid w:val="00BD735A"/>
    <w:rsid w:val="00BD76D4"/>
    <w:rsid w:val="00BD779A"/>
    <w:rsid w:val="00BE1C27"/>
    <w:rsid w:val="00BE41D5"/>
    <w:rsid w:val="00BE4683"/>
    <w:rsid w:val="00BE5033"/>
    <w:rsid w:val="00BE7DDB"/>
    <w:rsid w:val="00BF2312"/>
    <w:rsid w:val="00BF2726"/>
    <w:rsid w:val="00BF63A8"/>
    <w:rsid w:val="00BF6927"/>
    <w:rsid w:val="00BF7C5D"/>
    <w:rsid w:val="00C011A2"/>
    <w:rsid w:val="00C01880"/>
    <w:rsid w:val="00C02F9A"/>
    <w:rsid w:val="00C030DD"/>
    <w:rsid w:val="00C04862"/>
    <w:rsid w:val="00C07BE2"/>
    <w:rsid w:val="00C107D4"/>
    <w:rsid w:val="00C12E76"/>
    <w:rsid w:val="00C14B47"/>
    <w:rsid w:val="00C16764"/>
    <w:rsid w:val="00C16E01"/>
    <w:rsid w:val="00C17E11"/>
    <w:rsid w:val="00C17FEB"/>
    <w:rsid w:val="00C20B7B"/>
    <w:rsid w:val="00C20E18"/>
    <w:rsid w:val="00C21D05"/>
    <w:rsid w:val="00C23837"/>
    <w:rsid w:val="00C23CE9"/>
    <w:rsid w:val="00C2737C"/>
    <w:rsid w:val="00C318F0"/>
    <w:rsid w:val="00C33F58"/>
    <w:rsid w:val="00C35FD4"/>
    <w:rsid w:val="00C36FC3"/>
    <w:rsid w:val="00C40283"/>
    <w:rsid w:val="00C402E3"/>
    <w:rsid w:val="00C40FFA"/>
    <w:rsid w:val="00C4175F"/>
    <w:rsid w:val="00C43D7A"/>
    <w:rsid w:val="00C45AD3"/>
    <w:rsid w:val="00C46C9E"/>
    <w:rsid w:val="00C477A6"/>
    <w:rsid w:val="00C478D2"/>
    <w:rsid w:val="00C519D2"/>
    <w:rsid w:val="00C52AAF"/>
    <w:rsid w:val="00C52EE3"/>
    <w:rsid w:val="00C53FDF"/>
    <w:rsid w:val="00C56618"/>
    <w:rsid w:val="00C56768"/>
    <w:rsid w:val="00C56F03"/>
    <w:rsid w:val="00C57943"/>
    <w:rsid w:val="00C6127E"/>
    <w:rsid w:val="00C63232"/>
    <w:rsid w:val="00C714DE"/>
    <w:rsid w:val="00C72171"/>
    <w:rsid w:val="00C73952"/>
    <w:rsid w:val="00C739FB"/>
    <w:rsid w:val="00C74F0A"/>
    <w:rsid w:val="00C76039"/>
    <w:rsid w:val="00C7626F"/>
    <w:rsid w:val="00C76DC4"/>
    <w:rsid w:val="00C76FDB"/>
    <w:rsid w:val="00C83313"/>
    <w:rsid w:val="00C846FC"/>
    <w:rsid w:val="00C8486B"/>
    <w:rsid w:val="00C853D5"/>
    <w:rsid w:val="00C85F5E"/>
    <w:rsid w:val="00C92991"/>
    <w:rsid w:val="00C9559A"/>
    <w:rsid w:val="00CA05B1"/>
    <w:rsid w:val="00CA6913"/>
    <w:rsid w:val="00CA69D6"/>
    <w:rsid w:val="00CB21F1"/>
    <w:rsid w:val="00CB22CF"/>
    <w:rsid w:val="00CB3EEE"/>
    <w:rsid w:val="00CC03B5"/>
    <w:rsid w:val="00CC4CF2"/>
    <w:rsid w:val="00CC6621"/>
    <w:rsid w:val="00CC7463"/>
    <w:rsid w:val="00CC7FAF"/>
    <w:rsid w:val="00CD08E3"/>
    <w:rsid w:val="00CD3DAE"/>
    <w:rsid w:val="00CD5BBB"/>
    <w:rsid w:val="00CD7EA1"/>
    <w:rsid w:val="00CE2498"/>
    <w:rsid w:val="00CE5194"/>
    <w:rsid w:val="00CE5699"/>
    <w:rsid w:val="00CF12DF"/>
    <w:rsid w:val="00CF1675"/>
    <w:rsid w:val="00CF1CF3"/>
    <w:rsid w:val="00CF38E9"/>
    <w:rsid w:val="00CF38FD"/>
    <w:rsid w:val="00CF471E"/>
    <w:rsid w:val="00D00249"/>
    <w:rsid w:val="00D007FB"/>
    <w:rsid w:val="00D00D5F"/>
    <w:rsid w:val="00D02013"/>
    <w:rsid w:val="00D035F0"/>
    <w:rsid w:val="00D03AF6"/>
    <w:rsid w:val="00D11443"/>
    <w:rsid w:val="00D11914"/>
    <w:rsid w:val="00D12EB2"/>
    <w:rsid w:val="00D14027"/>
    <w:rsid w:val="00D210F1"/>
    <w:rsid w:val="00D211BA"/>
    <w:rsid w:val="00D21DD9"/>
    <w:rsid w:val="00D22F27"/>
    <w:rsid w:val="00D23FA3"/>
    <w:rsid w:val="00D2543F"/>
    <w:rsid w:val="00D2586B"/>
    <w:rsid w:val="00D2694E"/>
    <w:rsid w:val="00D306A1"/>
    <w:rsid w:val="00D31F09"/>
    <w:rsid w:val="00D326B4"/>
    <w:rsid w:val="00D33926"/>
    <w:rsid w:val="00D33EFC"/>
    <w:rsid w:val="00D34674"/>
    <w:rsid w:val="00D350CF"/>
    <w:rsid w:val="00D35A08"/>
    <w:rsid w:val="00D35D6A"/>
    <w:rsid w:val="00D3610F"/>
    <w:rsid w:val="00D408C9"/>
    <w:rsid w:val="00D40920"/>
    <w:rsid w:val="00D41754"/>
    <w:rsid w:val="00D42E9E"/>
    <w:rsid w:val="00D447C0"/>
    <w:rsid w:val="00D45FC2"/>
    <w:rsid w:val="00D475A2"/>
    <w:rsid w:val="00D50A09"/>
    <w:rsid w:val="00D521BD"/>
    <w:rsid w:val="00D52ABE"/>
    <w:rsid w:val="00D537F5"/>
    <w:rsid w:val="00D570C9"/>
    <w:rsid w:val="00D60F9D"/>
    <w:rsid w:val="00D64211"/>
    <w:rsid w:val="00D7277C"/>
    <w:rsid w:val="00D72DEA"/>
    <w:rsid w:val="00D73784"/>
    <w:rsid w:val="00D73E3B"/>
    <w:rsid w:val="00D73E49"/>
    <w:rsid w:val="00D75C30"/>
    <w:rsid w:val="00D76CBC"/>
    <w:rsid w:val="00D76D03"/>
    <w:rsid w:val="00D773C7"/>
    <w:rsid w:val="00D81B01"/>
    <w:rsid w:val="00D81D42"/>
    <w:rsid w:val="00D81FF7"/>
    <w:rsid w:val="00D8237E"/>
    <w:rsid w:val="00D82C42"/>
    <w:rsid w:val="00D85872"/>
    <w:rsid w:val="00D858D3"/>
    <w:rsid w:val="00D86D44"/>
    <w:rsid w:val="00D91309"/>
    <w:rsid w:val="00D930D7"/>
    <w:rsid w:val="00D930DD"/>
    <w:rsid w:val="00D94C57"/>
    <w:rsid w:val="00D969E8"/>
    <w:rsid w:val="00DA0C89"/>
    <w:rsid w:val="00DA4B85"/>
    <w:rsid w:val="00DA54C0"/>
    <w:rsid w:val="00DB03AE"/>
    <w:rsid w:val="00DB0649"/>
    <w:rsid w:val="00DB1314"/>
    <w:rsid w:val="00DB1B1E"/>
    <w:rsid w:val="00DB1BC8"/>
    <w:rsid w:val="00DB2596"/>
    <w:rsid w:val="00DB2B55"/>
    <w:rsid w:val="00DB4373"/>
    <w:rsid w:val="00DB4C51"/>
    <w:rsid w:val="00DB502A"/>
    <w:rsid w:val="00DB70E7"/>
    <w:rsid w:val="00DC009E"/>
    <w:rsid w:val="00DC039E"/>
    <w:rsid w:val="00DC2D72"/>
    <w:rsid w:val="00DC3240"/>
    <w:rsid w:val="00DC3D0A"/>
    <w:rsid w:val="00DC4C9A"/>
    <w:rsid w:val="00DC7BE6"/>
    <w:rsid w:val="00DD09ED"/>
    <w:rsid w:val="00DD1841"/>
    <w:rsid w:val="00DD19A1"/>
    <w:rsid w:val="00DD22B0"/>
    <w:rsid w:val="00DD2A9E"/>
    <w:rsid w:val="00DE0EE1"/>
    <w:rsid w:val="00DE1E04"/>
    <w:rsid w:val="00DE7384"/>
    <w:rsid w:val="00DE7B78"/>
    <w:rsid w:val="00DF2E07"/>
    <w:rsid w:val="00E04FA9"/>
    <w:rsid w:val="00E059DA"/>
    <w:rsid w:val="00E074A6"/>
    <w:rsid w:val="00E07AA5"/>
    <w:rsid w:val="00E07D0F"/>
    <w:rsid w:val="00E1098E"/>
    <w:rsid w:val="00E16F01"/>
    <w:rsid w:val="00E21B2A"/>
    <w:rsid w:val="00E23CE1"/>
    <w:rsid w:val="00E25482"/>
    <w:rsid w:val="00E2557A"/>
    <w:rsid w:val="00E26409"/>
    <w:rsid w:val="00E26A88"/>
    <w:rsid w:val="00E27DB0"/>
    <w:rsid w:val="00E30E2F"/>
    <w:rsid w:val="00E34462"/>
    <w:rsid w:val="00E350C6"/>
    <w:rsid w:val="00E35600"/>
    <w:rsid w:val="00E36522"/>
    <w:rsid w:val="00E41BB9"/>
    <w:rsid w:val="00E436B7"/>
    <w:rsid w:val="00E45968"/>
    <w:rsid w:val="00E4739C"/>
    <w:rsid w:val="00E53984"/>
    <w:rsid w:val="00E54647"/>
    <w:rsid w:val="00E54D14"/>
    <w:rsid w:val="00E5677F"/>
    <w:rsid w:val="00E56E93"/>
    <w:rsid w:val="00E57D71"/>
    <w:rsid w:val="00E60131"/>
    <w:rsid w:val="00E620C9"/>
    <w:rsid w:val="00E62262"/>
    <w:rsid w:val="00E622F0"/>
    <w:rsid w:val="00E6257D"/>
    <w:rsid w:val="00E64CCF"/>
    <w:rsid w:val="00E64D4B"/>
    <w:rsid w:val="00E64E42"/>
    <w:rsid w:val="00E65EBD"/>
    <w:rsid w:val="00E65F14"/>
    <w:rsid w:val="00E66941"/>
    <w:rsid w:val="00E672C5"/>
    <w:rsid w:val="00E704A7"/>
    <w:rsid w:val="00E71D77"/>
    <w:rsid w:val="00E723ED"/>
    <w:rsid w:val="00E769AB"/>
    <w:rsid w:val="00E814E1"/>
    <w:rsid w:val="00E82CF4"/>
    <w:rsid w:val="00E84D16"/>
    <w:rsid w:val="00E86837"/>
    <w:rsid w:val="00E87DC2"/>
    <w:rsid w:val="00E9003A"/>
    <w:rsid w:val="00E91ACB"/>
    <w:rsid w:val="00E966EE"/>
    <w:rsid w:val="00E96B88"/>
    <w:rsid w:val="00E970AA"/>
    <w:rsid w:val="00E97AD0"/>
    <w:rsid w:val="00EA2508"/>
    <w:rsid w:val="00EA2C34"/>
    <w:rsid w:val="00EA2E07"/>
    <w:rsid w:val="00EA5CF3"/>
    <w:rsid w:val="00EA7DFE"/>
    <w:rsid w:val="00EB064B"/>
    <w:rsid w:val="00EB1AA6"/>
    <w:rsid w:val="00EB25D8"/>
    <w:rsid w:val="00EB2837"/>
    <w:rsid w:val="00EB29C3"/>
    <w:rsid w:val="00EB3DA7"/>
    <w:rsid w:val="00EB63BF"/>
    <w:rsid w:val="00EB77F8"/>
    <w:rsid w:val="00EC0E88"/>
    <w:rsid w:val="00ED09BB"/>
    <w:rsid w:val="00ED0DBB"/>
    <w:rsid w:val="00ED142A"/>
    <w:rsid w:val="00ED17BF"/>
    <w:rsid w:val="00ED1C13"/>
    <w:rsid w:val="00ED32BD"/>
    <w:rsid w:val="00ED4C20"/>
    <w:rsid w:val="00ED4D05"/>
    <w:rsid w:val="00ED4F5B"/>
    <w:rsid w:val="00ED643B"/>
    <w:rsid w:val="00ED7C69"/>
    <w:rsid w:val="00ED7CD1"/>
    <w:rsid w:val="00EE0AE8"/>
    <w:rsid w:val="00EE0B9E"/>
    <w:rsid w:val="00EE4FF1"/>
    <w:rsid w:val="00EE538D"/>
    <w:rsid w:val="00EE5F53"/>
    <w:rsid w:val="00EE7481"/>
    <w:rsid w:val="00EE7519"/>
    <w:rsid w:val="00EE7B30"/>
    <w:rsid w:val="00EF201C"/>
    <w:rsid w:val="00EF7793"/>
    <w:rsid w:val="00EF7A42"/>
    <w:rsid w:val="00F009B5"/>
    <w:rsid w:val="00F02612"/>
    <w:rsid w:val="00F0540D"/>
    <w:rsid w:val="00F07F4C"/>
    <w:rsid w:val="00F1174F"/>
    <w:rsid w:val="00F126BE"/>
    <w:rsid w:val="00F17DB8"/>
    <w:rsid w:val="00F217AD"/>
    <w:rsid w:val="00F239CC"/>
    <w:rsid w:val="00F24BD7"/>
    <w:rsid w:val="00F257CC"/>
    <w:rsid w:val="00F27131"/>
    <w:rsid w:val="00F279A3"/>
    <w:rsid w:val="00F350EC"/>
    <w:rsid w:val="00F35D64"/>
    <w:rsid w:val="00F45C25"/>
    <w:rsid w:val="00F46E42"/>
    <w:rsid w:val="00F46E74"/>
    <w:rsid w:val="00F47BBC"/>
    <w:rsid w:val="00F50ED2"/>
    <w:rsid w:val="00F5205A"/>
    <w:rsid w:val="00F55CE5"/>
    <w:rsid w:val="00F568BA"/>
    <w:rsid w:val="00F574ED"/>
    <w:rsid w:val="00F604CE"/>
    <w:rsid w:val="00F66542"/>
    <w:rsid w:val="00F6714C"/>
    <w:rsid w:val="00F70035"/>
    <w:rsid w:val="00F71D35"/>
    <w:rsid w:val="00F71DEB"/>
    <w:rsid w:val="00F72E67"/>
    <w:rsid w:val="00F72FC5"/>
    <w:rsid w:val="00F74907"/>
    <w:rsid w:val="00F75C5E"/>
    <w:rsid w:val="00F80523"/>
    <w:rsid w:val="00F830AE"/>
    <w:rsid w:val="00F83563"/>
    <w:rsid w:val="00F8384A"/>
    <w:rsid w:val="00F84DAE"/>
    <w:rsid w:val="00F854A7"/>
    <w:rsid w:val="00F90C63"/>
    <w:rsid w:val="00F920B0"/>
    <w:rsid w:val="00F92752"/>
    <w:rsid w:val="00F92B48"/>
    <w:rsid w:val="00FA03FA"/>
    <w:rsid w:val="00FA08DB"/>
    <w:rsid w:val="00FA1CC1"/>
    <w:rsid w:val="00FA3FD8"/>
    <w:rsid w:val="00FA49F3"/>
    <w:rsid w:val="00FA52D4"/>
    <w:rsid w:val="00FB0832"/>
    <w:rsid w:val="00FB1EA3"/>
    <w:rsid w:val="00FB2643"/>
    <w:rsid w:val="00FB37BE"/>
    <w:rsid w:val="00FB48BA"/>
    <w:rsid w:val="00FB6AAE"/>
    <w:rsid w:val="00FB7304"/>
    <w:rsid w:val="00FB74C8"/>
    <w:rsid w:val="00FC033D"/>
    <w:rsid w:val="00FC5A90"/>
    <w:rsid w:val="00FC5FD0"/>
    <w:rsid w:val="00FC66B0"/>
    <w:rsid w:val="00FC67D1"/>
    <w:rsid w:val="00FD1F80"/>
    <w:rsid w:val="00FD215F"/>
    <w:rsid w:val="00FD3124"/>
    <w:rsid w:val="00FD5502"/>
    <w:rsid w:val="00FD6BB3"/>
    <w:rsid w:val="00FD7855"/>
    <w:rsid w:val="00FD7FA9"/>
    <w:rsid w:val="00FE1374"/>
    <w:rsid w:val="00FE2472"/>
    <w:rsid w:val="00FE2BA8"/>
    <w:rsid w:val="00FE7449"/>
    <w:rsid w:val="00FF15C5"/>
    <w:rsid w:val="00FF36DD"/>
    <w:rsid w:val="00FF6599"/>
    <w:rsid w:val="00FF65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fillcolor="white">
      <v:fill color="white"/>
      <v:stroke weight=".25pt"/>
      <o:colormru v:ext="edit" colors="#0079a3"/>
    </o:shapedefaults>
    <o:shapelayout v:ext="edit">
      <o:idmap v:ext="edit" data="1"/>
    </o:shapelayout>
  </w:shapeDefaults>
  <w:decimalSymbol w:val=","/>
  <w:listSeparator w:val=";"/>
  <w14:docId w14:val="4CE6D2EB"/>
  <w15:docId w15:val="{94228CBF-9F5A-4D7D-AA00-F8E06636F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10178D"/>
    <w:pPr>
      <w:suppressAutoHyphens/>
      <w:spacing w:line="252" w:lineRule="atLeast"/>
    </w:pPr>
    <w:rPr>
      <w:rFonts w:ascii="Segoe UI" w:hAnsi="Segoe UI"/>
      <w:sz w:val="18"/>
      <w:szCs w:val="24"/>
      <w:lang w:val="nl-NL" w:eastAsia="nl-NL"/>
    </w:rPr>
  </w:style>
  <w:style w:type="paragraph" w:styleId="Kop1">
    <w:name w:val="heading 1"/>
    <w:aliases w:val="Hoofdstuk"/>
    <w:basedOn w:val="Standaard"/>
    <w:next w:val="Standaard"/>
    <w:qFormat/>
    <w:rsid w:val="00942CD6"/>
    <w:pPr>
      <w:keepNext/>
      <w:pageBreakBefore/>
      <w:numPr>
        <w:numId w:val="1"/>
      </w:numPr>
      <w:spacing w:line="240" w:lineRule="atLeast"/>
      <w:outlineLvl w:val="0"/>
    </w:pPr>
    <w:rPr>
      <w:rFonts w:ascii="Segoe UI Semibold" w:hAnsi="Segoe UI Semibold"/>
      <w:caps/>
      <w:color w:val="005D76"/>
      <w:sz w:val="22"/>
      <w:szCs w:val="20"/>
    </w:rPr>
  </w:style>
  <w:style w:type="paragraph" w:styleId="Kop2">
    <w:name w:val="heading 2"/>
    <w:aliases w:val="Paragraaf"/>
    <w:basedOn w:val="Standaard"/>
    <w:next w:val="Standaard"/>
    <w:qFormat/>
    <w:rsid w:val="00EA2508"/>
    <w:pPr>
      <w:keepNext/>
      <w:keepLines/>
      <w:numPr>
        <w:ilvl w:val="1"/>
        <w:numId w:val="1"/>
      </w:numPr>
      <w:outlineLvl w:val="1"/>
    </w:pPr>
    <w:rPr>
      <w:color w:val="005D76"/>
      <w:sz w:val="22"/>
      <w:szCs w:val="20"/>
    </w:rPr>
  </w:style>
  <w:style w:type="paragraph" w:styleId="Kop3">
    <w:name w:val="heading 3"/>
    <w:aliases w:val="Subparagraaf"/>
    <w:basedOn w:val="Standaard"/>
    <w:next w:val="Standaard"/>
    <w:qFormat/>
    <w:rsid w:val="00942CD6"/>
    <w:pPr>
      <w:keepNext/>
      <w:keepLines/>
      <w:numPr>
        <w:ilvl w:val="2"/>
        <w:numId w:val="1"/>
      </w:numPr>
      <w:outlineLvl w:val="2"/>
    </w:pPr>
    <w:rPr>
      <w:color w:val="005D76"/>
      <w:sz w:val="22"/>
      <w:szCs w:val="20"/>
    </w:rPr>
  </w:style>
  <w:style w:type="paragraph" w:styleId="Kop4">
    <w:name w:val="heading 4"/>
    <w:aliases w:val="Kopje"/>
    <w:basedOn w:val="Standaard"/>
    <w:next w:val="Standaard"/>
    <w:qFormat/>
    <w:rsid w:val="00416C77"/>
    <w:pPr>
      <w:keepNext/>
      <w:keepLines/>
      <w:outlineLvl w:val="3"/>
    </w:pPr>
    <w:rPr>
      <w:rFonts w:ascii="Segoe UI Semibold" w:hAnsi="Segoe UI Semibold"/>
      <w:color w:val="005D76"/>
      <w:szCs w:val="20"/>
    </w:rPr>
  </w:style>
  <w:style w:type="paragraph" w:styleId="Kop5">
    <w:name w:val="heading 5"/>
    <w:aliases w:val="cursief"/>
    <w:basedOn w:val="Standaard"/>
    <w:next w:val="Standaard"/>
    <w:qFormat/>
    <w:rsid w:val="008723FC"/>
    <w:pPr>
      <w:outlineLvl w:val="4"/>
    </w:pPr>
    <w:rPr>
      <w:bCs/>
      <w:i/>
      <w:iCs/>
      <w:color w:val="005D76"/>
      <w:szCs w:val="26"/>
    </w:rPr>
  </w:style>
  <w:style w:type="paragraph" w:styleId="Kop6">
    <w:name w:val="heading 6"/>
    <w:basedOn w:val="Standaard"/>
    <w:next w:val="Standaard"/>
    <w:qFormat/>
    <w:rsid w:val="00EA2508"/>
    <w:pPr>
      <w:spacing w:before="240" w:after="60"/>
      <w:outlineLvl w:val="5"/>
    </w:pPr>
    <w:rPr>
      <w:bCs/>
      <w:szCs w:val="22"/>
    </w:rPr>
  </w:style>
  <w:style w:type="paragraph" w:styleId="Kop7">
    <w:name w:val="heading 7"/>
    <w:basedOn w:val="Standaard"/>
    <w:next w:val="Standaard"/>
    <w:qFormat/>
    <w:rsid w:val="00EA2508"/>
    <w:pPr>
      <w:spacing w:before="240" w:after="60"/>
      <w:outlineLvl w:val="6"/>
    </w:pPr>
  </w:style>
  <w:style w:type="paragraph" w:styleId="Kop8">
    <w:name w:val="heading 8"/>
    <w:basedOn w:val="Standaard"/>
    <w:next w:val="Standaard"/>
    <w:qFormat/>
    <w:rsid w:val="00C9559A"/>
    <w:pPr>
      <w:numPr>
        <w:ilvl w:val="7"/>
        <w:numId w:val="1"/>
      </w:numPr>
      <w:outlineLvl w:val="7"/>
    </w:pPr>
    <w:rPr>
      <w:rFonts w:ascii="Segoe UI Semibold" w:hAnsi="Segoe UI Semibold"/>
      <w:iCs/>
      <w:caps/>
      <w:color w:val="005D76"/>
      <w:sz w:val="22"/>
    </w:rPr>
  </w:style>
  <w:style w:type="paragraph" w:styleId="Kop9">
    <w:name w:val="heading 9"/>
    <w:basedOn w:val="Standaard"/>
    <w:next w:val="Standaard"/>
    <w:qFormat/>
    <w:rsid w:val="00C9559A"/>
    <w:pPr>
      <w:numPr>
        <w:ilvl w:val="8"/>
        <w:numId w:val="1"/>
      </w:numPr>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gegevens">
    <w:name w:val="Adresgegevens"/>
    <w:basedOn w:val="Standaard"/>
    <w:link w:val="AdresgegevensChar"/>
    <w:rsid w:val="00A47BFE"/>
    <w:rPr>
      <w:color w:val="005D76"/>
      <w:sz w:val="15"/>
    </w:rPr>
  </w:style>
  <w:style w:type="character" w:customStyle="1" w:styleId="AdresgegevensChar">
    <w:name w:val="Adresgegevens Char"/>
    <w:basedOn w:val="Standaardalinea-lettertype"/>
    <w:link w:val="Adresgegevens"/>
    <w:rsid w:val="00A47BFE"/>
    <w:rPr>
      <w:rFonts w:ascii="Segoe UI" w:hAnsi="Segoe UI"/>
      <w:color w:val="005D76"/>
      <w:sz w:val="15"/>
      <w:szCs w:val="24"/>
      <w:lang w:val="nl-NL" w:eastAsia="nl-NL"/>
    </w:rPr>
  </w:style>
  <w:style w:type="paragraph" w:styleId="Koptekst">
    <w:name w:val="header"/>
    <w:basedOn w:val="Standaard"/>
    <w:rsid w:val="009F60C4"/>
    <w:pPr>
      <w:tabs>
        <w:tab w:val="center" w:pos="4536"/>
        <w:tab w:val="right" w:pos="9072"/>
      </w:tabs>
    </w:pPr>
  </w:style>
  <w:style w:type="paragraph" w:styleId="Bijschrift">
    <w:name w:val="caption"/>
    <w:basedOn w:val="Standaard"/>
    <w:next w:val="Standaard"/>
    <w:qFormat/>
    <w:rsid w:val="00462A8F"/>
    <w:pPr>
      <w:keepNext/>
      <w:keepLines/>
      <w:tabs>
        <w:tab w:val="left" w:pos="1021"/>
        <w:tab w:val="left" w:pos="1134"/>
        <w:tab w:val="left" w:pos="1247"/>
        <w:tab w:val="left" w:pos="1588"/>
        <w:tab w:val="left" w:pos="1701"/>
      </w:tabs>
      <w:spacing w:line="252" w:lineRule="exact"/>
      <w:ind w:left="1588" w:hanging="1588"/>
    </w:pPr>
    <w:rPr>
      <w:color w:val="005D76"/>
      <w:sz w:val="15"/>
      <w:szCs w:val="20"/>
    </w:rPr>
  </w:style>
  <w:style w:type="paragraph" w:customStyle="1" w:styleId="Documenttype">
    <w:name w:val="Document type"/>
    <w:basedOn w:val="Standaard"/>
    <w:rsid w:val="007C476B"/>
    <w:pPr>
      <w:spacing w:before="140"/>
      <w:ind w:left="57"/>
    </w:pPr>
    <w:rPr>
      <w:b/>
      <w:sz w:val="28"/>
    </w:rPr>
  </w:style>
  <w:style w:type="paragraph" w:customStyle="1" w:styleId="Kadertekst">
    <w:name w:val="Kadertekst"/>
    <w:basedOn w:val="Tabeltekst"/>
    <w:rsid w:val="00884223"/>
    <w:pPr>
      <w:spacing w:line="252" w:lineRule="atLeast"/>
    </w:pPr>
    <w:rPr>
      <w:sz w:val="18"/>
    </w:rPr>
  </w:style>
  <w:style w:type="paragraph" w:customStyle="1" w:styleId="Kaderkopje">
    <w:name w:val="Kaderkopje"/>
    <w:basedOn w:val="Standaard"/>
    <w:next w:val="Kadertekst"/>
    <w:rsid w:val="001D606B"/>
    <w:rPr>
      <w:rFonts w:ascii="Segoe UI Semibold" w:hAnsi="Segoe UI Semibold"/>
      <w:color w:val="005D76"/>
      <w:szCs w:val="20"/>
    </w:rPr>
  </w:style>
  <w:style w:type="character" w:styleId="Hyperlink">
    <w:name w:val="Hyperlink"/>
    <w:basedOn w:val="Standaardalinea-lettertype"/>
    <w:uiPriority w:val="99"/>
    <w:unhideWhenUsed/>
    <w:rsid w:val="00471376"/>
    <w:rPr>
      <w:color w:val="0000FF"/>
      <w:u w:val="single"/>
    </w:rPr>
  </w:style>
  <w:style w:type="paragraph" w:customStyle="1" w:styleId="Label">
    <w:name w:val="Label"/>
    <w:basedOn w:val="Standaard"/>
    <w:rsid w:val="002D1581"/>
    <w:rPr>
      <w:rFonts w:ascii="Segoe UI Semibold" w:hAnsi="Segoe UI Semibold"/>
      <w:color w:val="005D76"/>
    </w:rPr>
  </w:style>
  <w:style w:type="paragraph" w:customStyle="1" w:styleId="Tabelkopje">
    <w:name w:val="Tabelkopje"/>
    <w:basedOn w:val="Standaard"/>
    <w:next w:val="Tabeltekst"/>
    <w:rsid w:val="00F72FC5"/>
    <w:pPr>
      <w:spacing w:line="210" w:lineRule="atLeast"/>
    </w:pPr>
    <w:rPr>
      <w:rFonts w:ascii="Segoe UI Semibold" w:hAnsi="Segoe UI Semibold"/>
      <w:color w:val="005D76"/>
      <w:sz w:val="15"/>
      <w:szCs w:val="20"/>
    </w:rPr>
  </w:style>
  <w:style w:type="paragraph" w:styleId="Voettekst">
    <w:name w:val="footer"/>
    <w:basedOn w:val="Standaard"/>
    <w:link w:val="VoettekstChar"/>
    <w:uiPriority w:val="99"/>
    <w:rsid w:val="00D91309"/>
    <w:pPr>
      <w:spacing w:line="240" w:lineRule="auto"/>
      <w:ind w:left="680" w:hanging="680"/>
    </w:pPr>
    <w:rPr>
      <w:color w:val="005D76"/>
      <w:sz w:val="13"/>
    </w:rPr>
  </w:style>
  <w:style w:type="character" w:customStyle="1" w:styleId="VoettekstChar">
    <w:name w:val="Voettekst Char"/>
    <w:basedOn w:val="Standaardalinea-lettertype"/>
    <w:link w:val="Voettekst"/>
    <w:uiPriority w:val="99"/>
    <w:rsid w:val="00D91309"/>
    <w:rPr>
      <w:rFonts w:ascii="Segoe UI" w:hAnsi="Segoe UI"/>
      <w:color w:val="005D76"/>
      <w:sz w:val="13"/>
      <w:szCs w:val="24"/>
      <w:lang w:val="nl-NL" w:eastAsia="nl-NL"/>
    </w:rPr>
  </w:style>
  <w:style w:type="paragraph" w:styleId="Ballontekst">
    <w:name w:val="Balloon Text"/>
    <w:basedOn w:val="Standaard"/>
    <w:semiHidden/>
    <w:rsid w:val="007C476B"/>
    <w:rPr>
      <w:rFonts w:ascii="Tahoma" w:hAnsi="Tahoma" w:cs="Tahoma"/>
      <w:sz w:val="16"/>
      <w:szCs w:val="16"/>
    </w:rPr>
  </w:style>
  <w:style w:type="paragraph" w:customStyle="1" w:styleId="Rapporttitel">
    <w:name w:val="Rapport titel"/>
    <w:basedOn w:val="Standaard"/>
    <w:rsid w:val="009523BD"/>
    <w:pPr>
      <w:spacing w:line="240" w:lineRule="auto"/>
    </w:pPr>
    <w:rPr>
      <w:rFonts w:ascii="Segoe UI Light" w:hAnsi="Segoe UI Light"/>
      <w:color w:val="184350"/>
      <w:sz w:val="72"/>
    </w:rPr>
  </w:style>
  <w:style w:type="paragraph" w:customStyle="1" w:styleId="autorisatiekopje">
    <w:name w:val="autorisatiekopje"/>
    <w:basedOn w:val="Standaard"/>
    <w:rsid w:val="00096F10"/>
    <w:pPr>
      <w:spacing w:before="60" w:line="240" w:lineRule="auto"/>
    </w:pPr>
    <w:rPr>
      <w:color w:val="005D76"/>
      <w:sz w:val="12"/>
    </w:rPr>
  </w:style>
  <w:style w:type="paragraph" w:styleId="Inhopg1">
    <w:name w:val="toc 1"/>
    <w:basedOn w:val="Standaard"/>
    <w:next w:val="Standaard"/>
    <w:autoRedefine/>
    <w:uiPriority w:val="39"/>
    <w:rsid w:val="00032091"/>
    <w:pPr>
      <w:tabs>
        <w:tab w:val="left" w:pos="851"/>
        <w:tab w:val="right" w:pos="8641"/>
      </w:tabs>
      <w:spacing w:before="440" w:after="340" w:line="240" w:lineRule="auto"/>
      <w:ind w:left="851" w:right="851" w:hanging="851"/>
      <w:outlineLvl w:val="0"/>
    </w:pPr>
    <w:rPr>
      <w:rFonts w:ascii="Segoe UI Semibold" w:hAnsi="Segoe UI Semibold"/>
      <w:caps/>
      <w:noProof/>
      <w:color w:val="005D76"/>
      <w:sz w:val="22"/>
      <w:szCs w:val="20"/>
    </w:rPr>
  </w:style>
  <w:style w:type="character" w:styleId="Paginanummer">
    <w:name w:val="page number"/>
    <w:basedOn w:val="Standaardalinea-lettertype"/>
    <w:rsid w:val="0075198E"/>
    <w:rPr>
      <w:rFonts w:ascii="Arial" w:hAnsi="Arial"/>
      <w:sz w:val="21"/>
    </w:rPr>
  </w:style>
  <w:style w:type="paragraph" w:styleId="Inhopg2">
    <w:name w:val="toc 2"/>
    <w:basedOn w:val="Standaard"/>
    <w:next w:val="Standaard"/>
    <w:autoRedefine/>
    <w:uiPriority w:val="39"/>
    <w:rsid w:val="004424F1"/>
    <w:pPr>
      <w:tabs>
        <w:tab w:val="right" w:pos="8641"/>
      </w:tabs>
      <w:spacing w:before="140" w:after="120" w:line="240" w:lineRule="auto"/>
      <w:ind w:left="839" w:right="839" w:hanging="839"/>
    </w:pPr>
    <w:rPr>
      <w:noProof/>
      <w:szCs w:val="20"/>
    </w:rPr>
  </w:style>
  <w:style w:type="paragraph" w:styleId="Inhopg3">
    <w:name w:val="toc 3"/>
    <w:basedOn w:val="Standaard"/>
    <w:next w:val="Standaard"/>
    <w:autoRedefine/>
    <w:uiPriority w:val="39"/>
    <w:rsid w:val="004424F1"/>
    <w:pPr>
      <w:tabs>
        <w:tab w:val="right" w:pos="8641"/>
      </w:tabs>
      <w:spacing w:after="20" w:line="240" w:lineRule="auto"/>
      <w:ind w:left="1560" w:right="851" w:hanging="709"/>
    </w:pPr>
    <w:rPr>
      <w:noProof/>
      <w:szCs w:val="20"/>
    </w:rPr>
  </w:style>
  <w:style w:type="paragraph" w:styleId="Voetnoottekst">
    <w:name w:val="footnote text"/>
    <w:basedOn w:val="Standaard"/>
    <w:semiHidden/>
    <w:rsid w:val="009D6D9E"/>
    <w:pPr>
      <w:tabs>
        <w:tab w:val="left" w:pos="215"/>
        <w:tab w:val="left" w:pos="680"/>
      </w:tabs>
      <w:ind w:left="215" w:hanging="215"/>
    </w:pPr>
    <w:rPr>
      <w:sz w:val="15"/>
      <w:szCs w:val="20"/>
    </w:rPr>
  </w:style>
  <w:style w:type="paragraph" w:customStyle="1" w:styleId="Tabeltekst">
    <w:name w:val="Tabeltekst"/>
    <w:basedOn w:val="Standaard"/>
    <w:rsid w:val="00F72FC5"/>
    <w:pPr>
      <w:spacing w:line="210" w:lineRule="atLeast"/>
    </w:pPr>
    <w:rPr>
      <w:color w:val="005D76"/>
      <w:sz w:val="15"/>
    </w:rPr>
  </w:style>
  <w:style w:type="paragraph" w:styleId="Inhopg4">
    <w:name w:val="toc 4"/>
    <w:basedOn w:val="Standaard"/>
    <w:next w:val="Standaard"/>
    <w:autoRedefine/>
    <w:uiPriority w:val="39"/>
    <w:rsid w:val="004424F1"/>
    <w:pPr>
      <w:tabs>
        <w:tab w:val="right" w:pos="8641"/>
      </w:tabs>
      <w:spacing w:before="440"/>
      <w:ind w:left="1702" w:right="851" w:hanging="851"/>
    </w:pPr>
    <w:rPr>
      <w:rFonts w:ascii="Segoe UI Semibold" w:hAnsi="Segoe UI Semibold"/>
      <w:caps/>
      <w:color w:val="005D76"/>
      <w:sz w:val="22"/>
    </w:rPr>
  </w:style>
  <w:style w:type="paragraph" w:customStyle="1" w:styleId="Figuurkader">
    <w:name w:val="Figuurkader"/>
    <w:basedOn w:val="Standaard"/>
    <w:next w:val="Standaard"/>
    <w:rsid w:val="00030A62"/>
    <w:pPr>
      <w:keepNext/>
      <w:keepLines/>
      <w:pBdr>
        <w:top w:val="single" w:sz="2" w:space="1" w:color="auto"/>
        <w:left w:val="single" w:sz="2" w:space="4" w:color="auto"/>
        <w:bottom w:val="single" w:sz="2" w:space="1" w:color="auto"/>
        <w:right w:val="single" w:sz="2" w:space="4" w:color="auto"/>
      </w:pBdr>
      <w:ind w:left="96" w:right="108"/>
      <w:jc w:val="center"/>
    </w:pPr>
  </w:style>
  <w:style w:type="character" w:styleId="Voetnootmarkering">
    <w:name w:val="footnote reference"/>
    <w:basedOn w:val="Standaardalinea-lettertype"/>
    <w:semiHidden/>
    <w:rsid w:val="009D6D9E"/>
    <w:rPr>
      <w:vertAlign w:val="superscript"/>
    </w:rPr>
  </w:style>
  <w:style w:type="numbering" w:customStyle="1" w:styleId="Opsomming">
    <w:name w:val="Opsomming"/>
    <w:basedOn w:val="Geenlijst"/>
    <w:rsid w:val="00B32661"/>
    <w:pPr>
      <w:numPr>
        <w:numId w:val="4"/>
      </w:numPr>
    </w:pPr>
  </w:style>
  <w:style w:type="numbering" w:customStyle="1" w:styleId="Inspringen">
    <w:name w:val="Inspringen"/>
    <w:basedOn w:val="Geenlijst"/>
    <w:rsid w:val="00B32661"/>
    <w:pPr>
      <w:numPr>
        <w:numId w:val="2"/>
      </w:numPr>
    </w:pPr>
  </w:style>
  <w:style w:type="numbering" w:customStyle="1" w:styleId="Nummering">
    <w:name w:val="Nummering"/>
    <w:basedOn w:val="Geenlijst"/>
    <w:rsid w:val="00B32661"/>
    <w:pPr>
      <w:numPr>
        <w:numId w:val="3"/>
      </w:numPr>
    </w:pPr>
  </w:style>
  <w:style w:type="paragraph" w:styleId="Documentstructuur">
    <w:name w:val="Document Map"/>
    <w:basedOn w:val="Standaard"/>
    <w:link w:val="DocumentstructuurChar"/>
    <w:rsid w:val="00F8384A"/>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rsid w:val="00F8384A"/>
    <w:rPr>
      <w:rFonts w:ascii="Tahoma" w:hAnsi="Tahoma" w:cs="Tahoma"/>
      <w:sz w:val="16"/>
      <w:szCs w:val="16"/>
      <w:lang w:val="nl-NL" w:eastAsia="nl-NL"/>
    </w:rPr>
  </w:style>
  <w:style w:type="table" w:styleId="Tabelraster">
    <w:name w:val="Table Grid"/>
    <w:basedOn w:val="Standaardtabel"/>
    <w:rsid w:val="00D30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pportopdrachtgever">
    <w:name w:val="Rapport opdrachtgever"/>
    <w:basedOn w:val="Rapporttitel"/>
    <w:qFormat/>
    <w:rsid w:val="00EA2508"/>
    <w:rPr>
      <w:rFonts w:ascii="Segoe UI Semibold" w:hAnsi="Segoe UI Semibold"/>
      <w:color w:val="0079A3"/>
      <w:sz w:val="22"/>
    </w:rPr>
  </w:style>
  <w:style w:type="character" w:customStyle="1" w:styleId="OpmaakprofielSegoeUISemiboldAangepastekleurRGB0">
    <w:name w:val="Opmaakprofiel Segoe UI Semibold Aangepaste kleur (RGB(0"/>
    <w:aliases w:val="93,118))"/>
    <w:basedOn w:val="Standaardalinea-lettertype"/>
    <w:rsid w:val="002939E6"/>
    <w:rPr>
      <w:rFonts w:ascii="Segoe UI Semibold" w:hAnsi="Segoe UI Semibold"/>
      <w:color w:val="005D76"/>
      <w:sz w:val="22"/>
    </w:rPr>
  </w:style>
  <w:style w:type="paragraph" w:customStyle="1" w:styleId="Rapportsubtitel">
    <w:name w:val="Rapport sub titel"/>
    <w:basedOn w:val="Standaard"/>
    <w:qFormat/>
    <w:rsid w:val="001C6520"/>
    <w:pPr>
      <w:spacing w:line="360" w:lineRule="atLeast"/>
    </w:pPr>
    <w:rPr>
      <w:rFonts w:ascii="Segoe UI Semibold" w:hAnsi="Segoe UI Semibold"/>
      <w:color w:val="184350"/>
      <w:sz w:val="24"/>
    </w:rPr>
  </w:style>
  <w:style w:type="paragraph" w:customStyle="1" w:styleId="managementsamenvatting">
    <w:name w:val="managementsamenvatting"/>
    <w:basedOn w:val="Standaard"/>
    <w:next w:val="Standaard"/>
    <w:qFormat/>
    <w:rsid w:val="001D2C68"/>
    <w:pPr>
      <w:pageBreakBefore/>
    </w:pPr>
    <w:rPr>
      <w:rFonts w:ascii="Segoe UI Semibold" w:hAnsi="Segoe UI Semibold"/>
      <w:b/>
      <w:caps/>
      <w:color w:val="005D76"/>
      <w:sz w:val="22"/>
    </w:rPr>
  </w:style>
  <w:style w:type="character" w:styleId="Verwijzingopmerking">
    <w:name w:val="annotation reference"/>
    <w:basedOn w:val="Standaardalinea-lettertype"/>
    <w:semiHidden/>
    <w:unhideWhenUsed/>
    <w:rsid w:val="00010C28"/>
    <w:rPr>
      <w:sz w:val="16"/>
      <w:szCs w:val="16"/>
      <w:lang w:val="nl-NL"/>
    </w:rPr>
  </w:style>
  <w:style w:type="paragraph" w:styleId="Tekstopmerking">
    <w:name w:val="annotation text"/>
    <w:basedOn w:val="Standaard"/>
    <w:link w:val="TekstopmerkingChar"/>
    <w:semiHidden/>
    <w:unhideWhenUsed/>
    <w:rsid w:val="00010C28"/>
    <w:pPr>
      <w:spacing w:line="240" w:lineRule="auto"/>
    </w:pPr>
    <w:rPr>
      <w:sz w:val="20"/>
      <w:szCs w:val="20"/>
    </w:rPr>
  </w:style>
  <w:style w:type="character" w:customStyle="1" w:styleId="TekstopmerkingChar">
    <w:name w:val="Tekst opmerking Char"/>
    <w:basedOn w:val="Standaardalinea-lettertype"/>
    <w:link w:val="Tekstopmerking"/>
    <w:semiHidden/>
    <w:rsid w:val="00010C28"/>
    <w:rPr>
      <w:rFonts w:ascii="Segoe UI" w:hAnsi="Segoe UI"/>
      <w:lang w:val="nl-NL" w:eastAsia="nl-NL"/>
    </w:rPr>
  </w:style>
  <w:style w:type="paragraph" w:customStyle="1" w:styleId="Opsomming1">
    <w:name w:val="Opsomming 1"/>
    <w:basedOn w:val="Standaard"/>
    <w:rsid w:val="00547E0A"/>
    <w:pPr>
      <w:numPr>
        <w:numId w:val="15"/>
      </w:numPr>
      <w:suppressAutoHyphens w:val="0"/>
      <w:jc w:val="both"/>
    </w:pPr>
    <w:rPr>
      <w:rFonts w:ascii="Arial" w:hAnsi="Arial"/>
      <w:sz w:val="21"/>
      <w:szCs w:val="20"/>
    </w:rPr>
  </w:style>
  <w:style w:type="paragraph" w:customStyle="1" w:styleId="tabelkopje0">
    <w:name w:val="tabelkopje"/>
    <w:basedOn w:val="Standaard"/>
    <w:rsid w:val="00547E0A"/>
    <w:pPr>
      <w:suppressAutoHyphens w:val="0"/>
    </w:pPr>
    <w:rPr>
      <w:rFonts w:ascii="Arial" w:hAnsi="Arial"/>
      <w:b/>
      <w:sz w:val="16"/>
      <w:szCs w:val="20"/>
    </w:rPr>
  </w:style>
  <w:style w:type="paragraph" w:customStyle="1" w:styleId="Bijschrift-eis">
    <w:name w:val="Bijschrift-eis"/>
    <w:basedOn w:val="Bijschrift"/>
    <w:link w:val="Bijschrift-eisChar"/>
    <w:qFormat/>
    <w:rsid w:val="00547E0A"/>
    <w:pPr>
      <w:tabs>
        <w:tab w:val="clear" w:pos="1021"/>
        <w:tab w:val="clear" w:pos="1134"/>
        <w:tab w:val="clear" w:pos="1247"/>
        <w:tab w:val="clear" w:pos="1588"/>
        <w:tab w:val="clear" w:pos="1701"/>
      </w:tabs>
      <w:suppressAutoHyphens w:val="0"/>
      <w:ind w:left="1021" w:hanging="1021"/>
      <w:jc w:val="both"/>
    </w:pPr>
    <w:rPr>
      <w:rFonts w:ascii="Arial" w:hAnsi="Arial"/>
      <w:color w:val="auto"/>
      <w:sz w:val="16"/>
      <w:lang w:val="x-none" w:eastAsia="x-none"/>
    </w:rPr>
  </w:style>
  <w:style w:type="character" w:customStyle="1" w:styleId="Bijschrift-eisChar">
    <w:name w:val="Bijschrift-eis Char"/>
    <w:link w:val="Bijschrift-eis"/>
    <w:rsid w:val="00547E0A"/>
    <w:rPr>
      <w:rFonts w:ascii="Arial" w:hAnsi="Arial"/>
      <w:sz w:val="16"/>
      <w:lang w:val="x-none" w:eastAsia="x-none"/>
    </w:rPr>
  </w:style>
  <w:style w:type="paragraph" w:styleId="Onderwerpvanopmerking">
    <w:name w:val="annotation subject"/>
    <w:basedOn w:val="Tekstopmerking"/>
    <w:next w:val="Tekstopmerking"/>
    <w:link w:val="OnderwerpvanopmerkingChar"/>
    <w:semiHidden/>
    <w:unhideWhenUsed/>
    <w:rsid w:val="005E2B44"/>
    <w:rPr>
      <w:b/>
      <w:bCs/>
    </w:rPr>
  </w:style>
  <w:style w:type="character" w:customStyle="1" w:styleId="OnderwerpvanopmerkingChar">
    <w:name w:val="Onderwerp van opmerking Char"/>
    <w:basedOn w:val="TekstopmerkingChar"/>
    <w:link w:val="Onderwerpvanopmerking"/>
    <w:semiHidden/>
    <w:rsid w:val="005E2B44"/>
    <w:rPr>
      <w:rFonts w:ascii="Segoe UI" w:hAnsi="Segoe UI"/>
      <w:b/>
      <w:bCs/>
      <w:lang w:val="nl-NL" w:eastAsia="nl-NL"/>
    </w:rPr>
  </w:style>
  <w:style w:type="paragraph" w:styleId="Revisie">
    <w:name w:val="Revision"/>
    <w:hidden/>
    <w:uiPriority w:val="99"/>
    <w:semiHidden/>
    <w:rsid w:val="005F6F26"/>
    <w:rPr>
      <w:rFonts w:ascii="Segoe UI" w:hAnsi="Segoe UI"/>
      <w:sz w:val="18"/>
      <w:szCs w:val="24"/>
      <w:lang w:val="nl-NL" w:eastAsia="nl-NL"/>
    </w:rPr>
  </w:style>
  <w:style w:type="character" w:customStyle="1" w:styleId="Onopgelostemelding1">
    <w:name w:val="Onopgeloste melding1"/>
    <w:basedOn w:val="Standaardalinea-lettertype"/>
    <w:uiPriority w:val="99"/>
    <w:semiHidden/>
    <w:unhideWhenUsed/>
    <w:rsid w:val="00D81B01"/>
    <w:rPr>
      <w:color w:val="605E5C"/>
      <w:shd w:val="clear" w:color="auto" w:fill="E1DFDD"/>
    </w:rPr>
  </w:style>
  <w:style w:type="paragraph" w:styleId="Lijstalinea">
    <w:name w:val="List Paragraph"/>
    <w:basedOn w:val="Standaard"/>
    <w:uiPriority w:val="34"/>
    <w:qFormat/>
    <w:rsid w:val="00A47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09747">
      <w:bodyDiv w:val="1"/>
      <w:marLeft w:val="0"/>
      <w:marRight w:val="0"/>
      <w:marTop w:val="0"/>
      <w:marBottom w:val="0"/>
      <w:divBdr>
        <w:top w:val="none" w:sz="0" w:space="0" w:color="auto"/>
        <w:left w:val="none" w:sz="0" w:space="0" w:color="auto"/>
        <w:bottom w:val="none" w:sz="0" w:space="0" w:color="auto"/>
        <w:right w:val="none" w:sz="0" w:space="0" w:color="auto"/>
      </w:divBdr>
    </w:div>
    <w:div w:id="45449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huisstijl\common\templates\rapport.dotx" TargetMode="External"/></Relationships>
</file>

<file path=word/theme/theme1.xml><?xml version="1.0" encoding="utf-8"?>
<a:theme xmlns:a="http://schemas.openxmlformats.org/drawingml/2006/main" name="Office-thema">
  <a:themeElements>
    <a:clrScheme name="Witteveen+Bos">
      <a:dk1>
        <a:srgbClr val="000000"/>
      </a:dk1>
      <a:lt1>
        <a:srgbClr val="FFFFFF"/>
      </a:lt1>
      <a:dk2>
        <a:srgbClr val="F3F7FC"/>
      </a:dk2>
      <a:lt2>
        <a:srgbClr val="FFFFFF"/>
      </a:lt2>
      <a:accent1>
        <a:srgbClr val="005D76"/>
      </a:accent1>
      <a:accent2>
        <a:srgbClr val="81D0F7"/>
      </a:accent2>
      <a:accent3>
        <a:srgbClr val="0097D9"/>
      </a:accent3>
      <a:accent4>
        <a:srgbClr val="15292F"/>
      </a:accent4>
      <a:accent5>
        <a:srgbClr val="BDE5FB"/>
      </a:accent5>
      <a:accent6>
        <a:srgbClr val="49B5E4"/>
      </a:accent6>
      <a:hlink>
        <a:srgbClr val="8DB3E2"/>
      </a:hlink>
      <a:folHlink>
        <a:srgbClr val="C000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onnewende">
      <a:fillStyleLst>
        <a:solidFill>
          <a:schemeClr val="phClr"/>
        </a:solidFill>
        <a:gradFill rotWithShape="1">
          <a:gsLst>
            <a:gs pos="0">
              <a:schemeClr val="phClr">
                <a:tint val="35000"/>
                <a:satMod val="253000"/>
              </a:schemeClr>
            </a:gs>
            <a:gs pos="50000">
              <a:schemeClr val="phClr">
                <a:tint val="42000"/>
                <a:satMod val="255000"/>
              </a:schemeClr>
            </a:gs>
            <a:gs pos="97000">
              <a:schemeClr val="phClr">
                <a:tint val="53000"/>
                <a:satMod val="260000"/>
              </a:schemeClr>
            </a:gs>
            <a:gs pos="100000">
              <a:schemeClr val="phClr">
                <a:tint val="56000"/>
                <a:satMod val="275000"/>
              </a:schemeClr>
            </a:gs>
          </a:gsLst>
          <a:path path="circle">
            <a:fillToRect l="50000" t="50000" r="50000" b="50000"/>
          </a:path>
        </a:gradFill>
        <a:gradFill rotWithShape="1">
          <a:gsLst>
            <a:gs pos="0">
              <a:schemeClr val="phClr">
                <a:tint val="92000"/>
                <a:satMod val="170000"/>
              </a:schemeClr>
            </a:gs>
            <a:gs pos="15000">
              <a:schemeClr val="phClr">
                <a:tint val="92000"/>
                <a:shade val="99000"/>
                <a:satMod val="170000"/>
              </a:schemeClr>
            </a:gs>
            <a:gs pos="62000">
              <a:schemeClr val="phClr">
                <a:tint val="96000"/>
                <a:shade val="80000"/>
                <a:satMod val="170000"/>
              </a:schemeClr>
            </a:gs>
            <a:gs pos="97000">
              <a:schemeClr val="phClr">
                <a:tint val="98000"/>
                <a:shade val="63000"/>
                <a:satMod val="170000"/>
              </a:schemeClr>
            </a:gs>
            <a:gs pos="100000">
              <a:schemeClr val="phClr">
                <a:shade val="62000"/>
                <a:satMod val="170000"/>
              </a:schemeClr>
            </a:gs>
          </a:gsLst>
          <a:path path="circle">
            <a:fillToRect l="50000" t="50000" r="50000" b="50000"/>
          </a:path>
        </a:gradFill>
      </a:fillStyleLst>
      <a:lnStyleLst>
        <a:ln w="9525" cap="flat" cmpd="sng" algn="ctr">
          <a:solidFill>
            <a:schemeClr val="ph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5400000" rotWithShape="0">
              <a:srgbClr val="000000">
                <a:alpha val="43137"/>
              </a:srgbClr>
            </a:outerShdw>
          </a:effectLst>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8700000"/>
            </a:lightRig>
          </a:scene3d>
          <a:sp3d contourW="12700">
            <a:bevelT w="0" h="0"/>
            <a:contourClr>
              <a:schemeClr val="phClr">
                <a:shade val="80000"/>
              </a:schemeClr>
            </a:contourClr>
          </a:sp3d>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5400000"/>
            </a:lightRig>
          </a:scene3d>
          <a:sp3d contourW="12700">
            <a:bevelT w="25400" h="50800" prst="angle"/>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EE860-B474-4C4D-8593-3ED1D1454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49</TotalTime>
  <Pages>8</Pages>
  <Words>2175</Words>
  <Characters>14099</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Witteveen+Bos</Company>
  <LinksUpToDate>false</LinksUpToDate>
  <CharactersWithSpaces>16242</CharactersWithSpaces>
  <SharedDoc>false</SharedDoc>
  <HLinks>
    <vt:vector size="6" baseType="variant">
      <vt:variant>
        <vt:i4>1048624</vt:i4>
      </vt:variant>
      <vt:variant>
        <vt:i4>2</vt:i4>
      </vt:variant>
      <vt:variant>
        <vt:i4>0</vt:i4>
      </vt:variant>
      <vt:variant>
        <vt:i4>5</vt:i4>
      </vt:variant>
      <vt:variant>
        <vt:lpwstr/>
      </vt:variant>
      <vt:variant>
        <vt:lpwstr>_Toc354663179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Jorian Wals</dc:creator>
  <cp:lastModifiedBy>Ahmed, Usman</cp:lastModifiedBy>
  <cp:revision>6</cp:revision>
  <cp:lastPrinted>2019-11-01T13:07:00Z</cp:lastPrinted>
  <dcterms:created xsi:type="dcterms:W3CDTF">2021-02-10T11:52:00Z</dcterms:created>
  <dcterms:modified xsi:type="dcterms:W3CDTF">2021-02-19T10:16:00Z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footer">
    <vt:lpwstr>[ referentie_usr|projectcode_txt_10 [ statusenversie_usr</vt:lpwstr>
  </property>
  <property fmtid="{D5CDD505-2E9C-101B-9397-08002B2CF9AE}" pid="3" name="appendix_footer">
    <vt:lpwstr>[ referentie_usr|projectcode_txt_10 [ bijlage_lbl @8 [ statusenversie_usr</vt:lpwstr>
  </property>
  <property fmtid="{D5CDD505-2E9C-101B-9397-08002B2CF9AE}" pid="4" name="language">
    <vt:lpwstr>NL;DE;EN;FR#NL</vt:lpwstr>
  </property>
  <property fmtid="{D5CDD505-2E9C-101B-9397-08002B2CF9AE}" pid="5" name="documenths">
    <vt:lpwstr>WB#HV</vt:lpwstr>
  </property>
  <property fmtid="{D5CDD505-2E9C-101B-9397-08002B2CF9AE}" pid="6" name="type">
    <vt:lpwstr>external</vt:lpwstr>
  </property>
  <property fmtid="{D5CDD505-2E9C-101B-9397-08002B2CF9AE}" pid="7" name="address">
    <vt:lpwstr>short</vt:lpwstr>
  </property>
  <property fmtid="{D5CDD505-2E9C-101B-9397-08002B2CF9AE}" pid="8" name="documenttype">
    <vt:lpwstr>rapport</vt:lpwstr>
  </property>
  <property fmtid="{D5CDD505-2E9C-101B-9397-08002B2CF9AE}" pid="9" name="version">
    <vt:lpwstr>10.0.14</vt:lpwstr>
  </property>
  <property fmtid="{D5CDD505-2E9C-101B-9397-08002B2CF9AE}" pid="10" name="hsdir">
    <vt:lpwstr>10_&amp;Witteveen+Bos</vt:lpwstr>
  </property>
  <property fmtid="{D5CDD505-2E9C-101B-9397-08002B2CF9AE}" pid="11" name="logo_color_img">
    <vt:lpwstr>LogoWB_Color;-1580;0;3680;960</vt:lpwstr>
  </property>
  <property fmtid="{D5CDD505-2E9C-101B-9397-08002B2CF9AE}" pid="12" name="_NewReviewCycle">
    <vt:lpwstr/>
  </property>
</Properties>
</file>